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
        <w:tblW w:w="0" w:type="auto"/>
        <w:tblInd w:w="-702" w:type="dxa"/>
        <w:tblLook w:val="04A0" w:firstRow="1" w:lastRow="0" w:firstColumn="1" w:lastColumn="0" w:noHBand="0" w:noVBand="1"/>
      </w:tblPr>
      <w:tblGrid>
        <w:gridCol w:w="2264"/>
        <w:gridCol w:w="7469"/>
      </w:tblGrid>
      <w:tr w:rsidR="009D1A7B" w:rsidRPr="00666ECF" w:rsidTr="00DC1551">
        <w:trPr>
          <w:cnfStyle w:val="100000000000" w:firstRow="1" w:lastRow="0" w:firstColumn="0" w:lastColumn="0" w:oddVBand="0" w:evenVBand="0" w:oddHBand="0" w:evenHBand="0" w:firstRowFirstColumn="0" w:firstRowLastColumn="0" w:lastRowFirstColumn="0" w:lastRowLastColumn="0"/>
          <w:trHeight w:val="2099"/>
        </w:trPr>
        <w:tc>
          <w:tcPr>
            <w:cnfStyle w:val="001000000000" w:firstRow="0" w:lastRow="0" w:firstColumn="1" w:lastColumn="0" w:oddVBand="0" w:evenVBand="0" w:oddHBand="0" w:evenHBand="0" w:firstRowFirstColumn="0" w:firstRowLastColumn="0" w:lastRowFirstColumn="0" w:lastRowLastColumn="0"/>
            <w:tcW w:w="2264" w:type="dxa"/>
          </w:tcPr>
          <w:p w:rsidR="00666ECF" w:rsidRPr="00666ECF" w:rsidRDefault="00E8208D" w:rsidP="00625C4F">
            <w:pPr>
              <w:rPr>
                <w:rFonts w:ascii="Arial" w:hAnsi="Arial"/>
                <w:b w:val="0"/>
              </w:rPr>
            </w:pPr>
            <w:r>
              <w:rPr>
                <w:rFonts w:ascii="Arial" w:hAnsi="Arial"/>
                <w:b w:val="0"/>
                <w:noProof/>
              </w:rPr>
              <w:drawing>
                <wp:anchor distT="0" distB="0" distL="114300" distR="114300" simplePos="0" relativeHeight="251656704" behindDoc="0" locked="0" layoutInCell="1" allowOverlap="1">
                  <wp:simplePos x="0" y="0"/>
                  <wp:positionH relativeFrom="margin">
                    <wp:posOffset>9525</wp:posOffset>
                  </wp:positionH>
                  <wp:positionV relativeFrom="margin">
                    <wp:posOffset>271780</wp:posOffset>
                  </wp:positionV>
                  <wp:extent cx="1228725" cy="6857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world.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905" cy="687507"/>
                          </a:xfrm>
                          <a:prstGeom prst="rect">
                            <a:avLst/>
                          </a:prstGeom>
                        </pic:spPr>
                      </pic:pic>
                    </a:graphicData>
                  </a:graphic>
                  <wp14:sizeRelH relativeFrom="margin">
                    <wp14:pctWidth>0</wp14:pctWidth>
                  </wp14:sizeRelH>
                  <wp14:sizeRelV relativeFrom="margin">
                    <wp14:pctHeight>0</wp14:pctHeight>
                  </wp14:sizeRelV>
                </wp:anchor>
              </w:drawing>
            </w:r>
          </w:p>
        </w:tc>
        <w:tc>
          <w:tcPr>
            <w:tcW w:w="7469" w:type="dxa"/>
          </w:tcPr>
          <w:p w:rsidR="00666ECF" w:rsidRPr="00666ECF" w:rsidRDefault="00666ECF" w:rsidP="00666ECF">
            <w:pPr>
              <w:ind w:left="-1430"/>
              <w:jc w:val="center"/>
              <w:cnfStyle w:val="100000000000" w:firstRow="1" w:lastRow="0" w:firstColumn="0" w:lastColumn="0" w:oddVBand="0" w:evenVBand="0" w:oddHBand="0" w:evenHBand="0" w:firstRowFirstColumn="0" w:firstRowLastColumn="0" w:lastRowFirstColumn="0" w:lastRowLastColumn="0"/>
              <w:rPr>
                <w:rFonts w:ascii="Arial" w:hAnsi="Arial"/>
                <w:b w:val="0"/>
              </w:rPr>
            </w:pPr>
          </w:p>
          <w:p w:rsidR="00666ECF" w:rsidRPr="00666ECF" w:rsidRDefault="00666ECF" w:rsidP="00E8208D">
            <w:pPr>
              <w:ind w:left="-1430"/>
              <w:jc w:val="center"/>
              <w:cnfStyle w:val="100000000000" w:firstRow="1" w:lastRow="0" w:firstColumn="0" w:lastColumn="0" w:oddVBand="0" w:evenVBand="0" w:oddHBand="0" w:evenHBand="0" w:firstRowFirstColumn="0" w:firstRowLastColumn="0" w:lastRowFirstColumn="0" w:lastRowLastColumn="0"/>
              <w:rPr>
                <w:rFonts w:ascii="Arial" w:hAnsi="Arial"/>
                <w:b w:val="0"/>
              </w:rPr>
            </w:pPr>
            <w:r w:rsidRPr="00666ECF">
              <w:rPr>
                <w:rFonts w:ascii="Arial" w:hAnsi="Arial"/>
              </w:rPr>
              <w:t xml:space="preserve">                     </w:t>
            </w:r>
            <w:r w:rsidR="00E8208D" w:rsidRPr="00DC1551">
              <w:rPr>
                <w:rFonts w:ascii="Arial" w:hAnsi="Arial"/>
              </w:rPr>
              <w:t>HSSE WORLD</w:t>
            </w:r>
            <w:r w:rsidRPr="00666ECF">
              <w:rPr>
                <w:rFonts w:ascii="Arial" w:hAnsi="Arial"/>
              </w:rPr>
              <w:t xml:space="preserve"> PROJECT</w:t>
            </w:r>
          </w:p>
          <w:p w:rsidR="00666ECF" w:rsidRDefault="00666ECF" w:rsidP="00666ECF">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1"/>
                <w:szCs w:val="21"/>
              </w:rPr>
            </w:pPr>
            <w:r w:rsidRPr="00666ECF">
              <w:rPr>
                <w:rFonts w:ascii="Arial" w:hAnsi="Arial"/>
              </w:rPr>
              <w:t>WEEKLY SAFETY STATISTICS REPOR</w:t>
            </w:r>
            <w:r w:rsidRPr="00666ECF">
              <w:rPr>
                <w:rFonts w:ascii="Arial" w:hAnsi="Arial"/>
                <w:sz w:val="21"/>
                <w:szCs w:val="21"/>
              </w:rPr>
              <w:t>T</w:t>
            </w:r>
          </w:p>
          <w:p w:rsidR="009D1A7B" w:rsidRPr="009D1A7B" w:rsidRDefault="009D1A7B" w:rsidP="00666ECF">
            <w:pPr>
              <w:jc w:val="center"/>
              <w:cnfStyle w:val="100000000000" w:firstRow="1" w:lastRow="0" w:firstColumn="0" w:lastColumn="0" w:oddVBand="0" w:evenVBand="0" w:oddHBand="0" w:evenHBand="0" w:firstRowFirstColumn="0" w:firstRowLastColumn="0" w:lastRowFirstColumn="0" w:lastRowLastColumn="0"/>
              <w:rPr>
                <w:rFonts w:ascii="Arial" w:hAnsi="Arial"/>
                <w:b w:val="0"/>
                <w:color w:val="FF0000"/>
                <w:sz w:val="24"/>
                <w:szCs w:val="24"/>
                <w:u w:val="single"/>
              </w:rPr>
            </w:pPr>
            <w:r w:rsidRPr="009D1A7B">
              <w:rPr>
                <w:rFonts w:ascii="Arial" w:hAnsi="Arial"/>
                <w:color w:val="FF0000"/>
                <w:sz w:val="24"/>
                <w:szCs w:val="24"/>
                <w:u w:val="single"/>
              </w:rPr>
              <w:t>INSERT EPC/SP/MC NAME AND NUMBER</w:t>
            </w:r>
          </w:p>
        </w:tc>
      </w:tr>
    </w:tbl>
    <w:p w:rsidR="001A35C8" w:rsidRPr="00032E10" w:rsidRDefault="008C6ADD" w:rsidP="00666ECF">
      <w:pPr>
        <w:ind w:left="-720"/>
        <w:rPr>
          <w:rFonts w:ascii="Arial" w:hAnsi="Arial"/>
        </w:rPr>
      </w:pPr>
      <w:r w:rsidRPr="00032E10">
        <w:rPr>
          <w:rFonts w:ascii="Arial" w:hAnsi="Arial"/>
        </w:rPr>
        <w:t xml:space="preserve">Report Number: </w:t>
      </w:r>
      <w:r w:rsidRPr="009541E9">
        <w:rPr>
          <w:rFonts w:ascii="Arial" w:hAnsi="Arial"/>
          <w:color w:val="FF0000"/>
        </w:rPr>
        <w:t>0</w:t>
      </w:r>
      <w:r w:rsidR="00625C4F" w:rsidRPr="009541E9">
        <w:rPr>
          <w:rFonts w:ascii="Arial" w:hAnsi="Arial"/>
          <w:color w:val="FF0000"/>
        </w:rPr>
        <w:t>01</w:t>
      </w:r>
      <w:r w:rsidR="009541E9" w:rsidRPr="009541E9">
        <w:rPr>
          <w:rFonts w:ascii="Arial" w:hAnsi="Arial"/>
          <w:color w:val="FF0000"/>
        </w:rPr>
        <w:t xml:space="preserve"> INSERT IN NUMERIC ORD</w:t>
      </w:r>
      <w:r w:rsidR="009541E9">
        <w:rPr>
          <w:rFonts w:ascii="Arial" w:hAnsi="Arial"/>
          <w:color w:val="FF0000"/>
        </w:rPr>
        <w:t>ER</w:t>
      </w:r>
      <w:r w:rsidR="0016305B" w:rsidRPr="00032E10">
        <w:rPr>
          <w:rFonts w:ascii="Arial" w:hAnsi="Arial"/>
        </w:rPr>
        <w:t xml:space="preserve">        </w:t>
      </w:r>
      <w:r w:rsidR="009541E9">
        <w:rPr>
          <w:rFonts w:ascii="Arial" w:hAnsi="Arial"/>
        </w:rPr>
        <w:t xml:space="preserve">                        </w:t>
      </w:r>
      <w:r w:rsidR="001A35C8" w:rsidRPr="00032E10">
        <w:rPr>
          <w:rFonts w:ascii="Arial" w:hAnsi="Arial"/>
        </w:rPr>
        <w:t>Date</w:t>
      </w:r>
      <w:r w:rsidR="001A35C8" w:rsidRPr="009541E9">
        <w:rPr>
          <w:rFonts w:ascii="Arial" w:hAnsi="Arial"/>
          <w:color w:val="FF0000"/>
        </w:rPr>
        <w:t xml:space="preserve">: </w:t>
      </w:r>
      <w:r w:rsidR="009541E9" w:rsidRPr="009541E9">
        <w:rPr>
          <w:rFonts w:ascii="Arial" w:hAnsi="Arial"/>
          <w:color w:val="FF0000"/>
        </w:rPr>
        <w:t>INSERT DATE</w:t>
      </w:r>
    </w:p>
    <w:p w:rsidR="001A35C8" w:rsidRPr="00032E10" w:rsidRDefault="001A35C8" w:rsidP="009541E9">
      <w:pPr>
        <w:ind w:left="-770"/>
        <w:rPr>
          <w:rFonts w:ascii="Arial" w:hAnsi="Arial"/>
        </w:rPr>
      </w:pPr>
      <w:r w:rsidRPr="00032E10">
        <w:rPr>
          <w:rFonts w:ascii="Arial" w:hAnsi="Arial"/>
        </w:rPr>
        <w:t>Week Start Date:</w:t>
      </w:r>
      <w:r w:rsidR="00ED3A9A" w:rsidRPr="00032E10">
        <w:rPr>
          <w:rFonts w:ascii="Arial" w:hAnsi="Arial"/>
        </w:rPr>
        <w:t xml:space="preserve"> </w:t>
      </w:r>
      <w:r w:rsidR="009D1A7B" w:rsidRPr="009541E9">
        <w:rPr>
          <w:rFonts w:ascii="Arial" w:hAnsi="Arial"/>
          <w:color w:val="FF0000"/>
        </w:rPr>
        <w:t>08</w:t>
      </w:r>
      <w:r w:rsidR="00625C4F" w:rsidRPr="009541E9">
        <w:rPr>
          <w:rFonts w:ascii="Arial" w:hAnsi="Arial"/>
          <w:color w:val="FF0000"/>
        </w:rPr>
        <w:t>-Jan-2011</w:t>
      </w:r>
      <w:r w:rsidR="0016305B" w:rsidRPr="009541E9">
        <w:rPr>
          <w:rFonts w:ascii="Arial" w:hAnsi="Arial"/>
          <w:color w:val="FF0000"/>
        </w:rPr>
        <w:t xml:space="preserve"> </w:t>
      </w:r>
      <w:r w:rsidR="009541E9" w:rsidRPr="009541E9">
        <w:rPr>
          <w:rFonts w:ascii="Arial" w:hAnsi="Arial"/>
          <w:color w:val="FF0000"/>
        </w:rPr>
        <w:t>SAMPLE DATE STYLE</w:t>
      </w:r>
      <w:r w:rsidR="009541E9">
        <w:rPr>
          <w:rFonts w:ascii="Arial" w:hAnsi="Arial"/>
        </w:rPr>
        <w:t xml:space="preserve">     </w:t>
      </w:r>
      <w:r w:rsidRPr="00032E10">
        <w:rPr>
          <w:rFonts w:ascii="Arial" w:hAnsi="Arial"/>
        </w:rPr>
        <w:t xml:space="preserve">Week Ending Date: </w:t>
      </w:r>
      <w:r w:rsidR="009541E9" w:rsidRPr="009541E9">
        <w:rPr>
          <w:rFonts w:ascii="Arial" w:hAnsi="Arial"/>
          <w:color w:val="FF0000"/>
        </w:rPr>
        <w:t xml:space="preserve"> INSERT DATE</w:t>
      </w:r>
    </w:p>
    <w:p w:rsidR="001A35C8" w:rsidRPr="00032E10" w:rsidRDefault="00AE7168" w:rsidP="00FA4744">
      <w:pPr>
        <w:pStyle w:val="ListParagraph"/>
        <w:numPr>
          <w:ilvl w:val="0"/>
          <w:numId w:val="2"/>
        </w:numPr>
        <w:tabs>
          <w:tab w:val="clear" w:pos="720"/>
          <w:tab w:val="num" w:pos="-110"/>
        </w:tabs>
        <w:ind w:hanging="1490"/>
        <w:rPr>
          <w:rFonts w:ascii="Arial" w:hAnsi="Arial"/>
          <w:u w:val="single"/>
        </w:rPr>
      </w:pPr>
      <w:r>
        <w:rPr>
          <w:rFonts w:ascii="Arial" w:hAnsi="Arial"/>
          <w:b/>
          <w:bCs/>
          <w:u w:val="single"/>
        </w:rPr>
        <w:t>Weekly C</w:t>
      </w:r>
      <w:r w:rsidR="001A35C8" w:rsidRPr="00032E10">
        <w:rPr>
          <w:rFonts w:ascii="Arial" w:hAnsi="Arial"/>
          <w:b/>
          <w:bCs/>
          <w:u w:val="single"/>
        </w:rPr>
        <w:t>umulative Safety Statistics</w:t>
      </w:r>
    </w:p>
    <w:tbl>
      <w:tblPr>
        <w:tblStyle w:val="ListTable3-Accent2"/>
        <w:tblW w:w="9018" w:type="dxa"/>
        <w:tblLayout w:type="fixed"/>
        <w:tblLook w:val="00A0" w:firstRow="1" w:lastRow="0" w:firstColumn="1" w:lastColumn="0" w:noHBand="0" w:noVBand="0"/>
      </w:tblPr>
      <w:tblGrid>
        <w:gridCol w:w="884"/>
        <w:gridCol w:w="4436"/>
        <w:gridCol w:w="1070"/>
        <w:gridCol w:w="910"/>
        <w:gridCol w:w="1718"/>
      </w:tblGrid>
      <w:tr w:rsidR="00E135ED" w:rsidRPr="00032E10" w:rsidTr="00E622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 w:type="dxa"/>
          </w:tcPr>
          <w:p w:rsidR="00E135ED" w:rsidRPr="00032E10" w:rsidRDefault="00E135ED" w:rsidP="00E54FAA">
            <w:pPr>
              <w:spacing w:after="0"/>
              <w:jc w:val="center"/>
              <w:rPr>
                <w:rFonts w:ascii="Arial" w:hAnsi="Arial"/>
                <w:b w:val="0"/>
                <w:bCs w:val="0"/>
                <w:sz w:val="26"/>
                <w:szCs w:val="26"/>
              </w:rPr>
            </w:pPr>
            <w:r w:rsidRPr="00032E10">
              <w:rPr>
                <w:rFonts w:ascii="Arial" w:hAnsi="Arial"/>
                <w:sz w:val="26"/>
                <w:szCs w:val="26"/>
              </w:rPr>
              <w:t>S</w:t>
            </w:r>
            <w:r w:rsidR="0016305B" w:rsidRPr="00032E10">
              <w:rPr>
                <w:rFonts w:ascii="Arial" w:hAnsi="Arial"/>
                <w:sz w:val="26"/>
                <w:szCs w:val="26"/>
              </w:rPr>
              <w:t>/#</w:t>
            </w:r>
            <w:r w:rsidRPr="00032E10">
              <w:rPr>
                <w:rFonts w:ascii="Arial" w:hAnsi="Arial"/>
                <w:sz w:val="26"/>
                <w:szCs w:val="26"/>
              </w:rPr>
              <w:t xml:space="preserve"> </w:t>
            </w:r>
          </w:p>
        </w:tc>
        <w:tc>
          <w:tcPr>
            <w:cnfStyle w:val="000010000000" w:firstRow="0" w:lastRow="0" w:firstColumn="0" w:lastColumn="0" w:oddVBand="1" w:evenVBand="0" w:oddHBand="0" w:evenHBand="0" w:firstRowFirstColumn="0" w:firstRowLastColumn="0" w:lastRowFirstColumn="0" w:lastRowLastColumn="0"/>
            <w:tcW w:w="4436" w:type="dxa"/>
          </w:tcPr>
          <w:p w:rsidR="00E135ED" w:rsidRPr="00032E10" w:rsidRDefault="00E135ED" w:rsidP="005C6FB3">
            <w:pPr>
              <w:spacing w:after="0"/>
              <w:jc w:val="center"/>
              <w:rPr>
                <w:rFonts w:ascii="Arial" w:hAnsi="Arial"/>
                <w:b w:val="0"/>
                <w:bCs w:val="0"/>
                <w:sz w:val="26"/>
                <w:szCs w:val="26"/>
              </w:rPr>
            </w:pPr>
            <w:r w:rsidRPr="00032E10">
              <w:rPr>
                <w:rFonts w:ascii="Arial" w:hAnsi="Arial"/>
                <w:sz w:val="26"/>
                <w:szCs w:val="26"/>
              </w:rPr>
              <w:t>Title</w:t>
            </w:r>
          </w:p>
        </w:tc>
        <w:tc>
          <w:tcPr>
            <w:tcW w:w="1980" w:type="dxa"/>
            <w:gridSpan w:val="2"/>
          </w:tcPr>
          <w:p w:rsidR="00E135ED" w:rsidRPr="00032E10" w:rsidRDefault="00E135ED" w:rsidP="009066C5">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6"/>
                <w:szCs w:val="26"/>
              </w:rPr>
            </w:pPr>
            <w:r w:rsidRPr="00032E10">
              <w:rPr>
                <w:rFonts w:ascii="Arial" w:hAnsi="Arial"/>
                <w:sz w:val="26"/>
                <w:szCs w:val="26"/>
              </w:rPr>
              <w:t>This Week Figures</w:t>
            </w:r>
          </w:p>
        </w:tc>
        <w:tc>
          <w:tcPr>
            <w:cnfStyle w:val="000010000000" w:firstRow="0" w:lastRow="0" w:firstColumn="0" w:lastColumn="0" w:oddVBand="1" w:evenVBand="0" w:oddHBand="0" w:evenHBand="0" w:firstRowFirstColumn="0" w:firstRowLastColumn="0" w:lastRowFirstColumn="0" w:lastRowLastColumn="0"/>
            <w:tcW w:w="1718" w:type="dxa"/>
          </w:tcPr>
          <w:p w:rsidR="00E135ED" w:rsidRPr="00032E10" w:rsidRDefault="00AE7168" w:rsidP="00B06F16">
            <w:pPr>
              <w:spacing w:after="0"/>
              <w:jc w:val="center"/>
              <w:rPr>
                <w:rFonts w:ascii="Arial" w:hAnsi="Arial"/>
                <w:b w:val="0"/>
                <w:bCs w:val="0"/>
                <w:sz w:val="26"/>
                <w:szCs w:val="26"/>
              </w:rPr>
            </w:pPr>
            <w:r>
              <w:rPr>
                <w:rFonts w:ascii="Arial" w:hAnsi="Arial"/>
                <w:sz w:val="26"/>
                <w:szCs w:val="26"/>
              </w:rPr>
              <w:t>C</w:t>
            </w:r>
            <w:r w:rsidR="00E135ED" w:rsidRPr="00032E10">
              <w:rPr>
                <w:rFonts w:ascii="Arial" w:hAnsi="Arial"/>
                <w:sz w:val="26"/>
                <w:szCs w:val="26"/>
              </w:rPr>
              <w:t>umulative</w:t>
            </w:r>
          </w:p>
        </w:tc>
        <w:bookmarkStart w:id="0" w:name="_GoBack"/>
        <w:bookmarkEnd w:id="0"/>
      </w:tr>
      <w:tr w:rsidR="00E135ED" w:rsidRPr="00032E10"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rsidR="00E135ED" w:rsidRPr="00032E10" w:rsidRDefault="00E135ED" w:rsidP="009066C5">
            <w:pPr>
              <w:spacing w:before="0" w:after="0"/>
              <w:jc w:val="center"/>
              <w:rPr>
                <w:rFonts w:ascii="Arial" w:hAnsi="Arial"/>
              </w:rPr>
            </w:pPr>
            <w:r w:rsidRPr="00032E10">
              <w:rPr>
                <w:rFonts w:ascii="Arial" w:hAnsi="Arial"/>
              </w:rPr>
              <w:t>01</w:t>
            </w:r>
          </w:p>
        </w:tc>
        <w:tc>
          <w:tcPr>
            <w:cnfStyle w:val="000010000000" w:firstRow="0" w:lastRow="0" w:firstColumn="0" w:lastColumn="0" w:oddVBand="1" w:evenVBand="0" w:oddHBand="0" w:evenHBand="0" w:firstRowFirstColumn="0" w:firstRowLastColumn="0" w:lastRowFirstColumn="0" w:lastRowLastColumn="0"/>
            <w:tcW w:w="4436" w:type="dxa"/>
          </w:tcPr>
          <w:p w:rsidR="00E135ED" w:rsidRPr="00032E10" w:rsidRDefault="00E135ED" w:rsidP="00D43058">
            <w:pPr>
              <w:spacing w:before="0" w:after="0"/>
              <w:rPr>
                <w:rFonts w:ascii="Arial" w:hAnsi="Arial"/>
              </w:rPr>
            </w:pPr>
            <w:r w:rsidRPr="00032E10">
              <w:rPr>
                <w:rFonts w:ascii="Arial" w:hAnsi="Arial"/>
              </w:rPr>
              <w:t xml:space="preserve">Safe Man Hours </w:t>
            </w:r>
            <w:r w:rsidR="005107DB" w:rsidRPr="00032E10">
              <w:rPr>
                <w:rFonts w:ascii="Arial" w:hAnsi="Arial"/>
              </w:rPr>
              <w:t>W</w:t>
            </w:r>
            <w:r w:rsidRPr="00032E10">
              <w:rPr>
                <w:rFonts w:ascii="Arial" w:hAnsi="Arial"/>
              </w:rPr>
              <w:t>orked</w:t>
            </w:r>
          </w:p>
        </w:tc>
        <w:tc>
          <w:tcPr>
            <w:tcW w:w="1980" w:type="dxa"/>
            <w:gridSpan w:val="2"/>
          </w:tcPr>
          <w:p w:rsidR="00E135ED" w:rsidRPr="00032E10" w:rsidRDefault="009D1A7B" w:rsidP="00604E5C">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b/>
                <w:bCs/>
              </w:rPr>
            </w:pPr>
            <w:r>
              <w:rPr>
                <w:rFonts w:ascii="Arial" w:hAnsi="Arial"/>
                <w:b/>
                <w:bCs/>
              </w:rPr>
              <w:t>0</w:t>
            </w:r>
          </w:p>
        </w:tc>
        <w:tc>
          <w:tcPr>
            <w:cnfStyle w:val="000010000000" w:firstRow="0" w:lastRow="0" w:firstColumn="0" w:lastColumn="0" w:oddVBand="1" w:evenVBand="0" w:oddHBand="0" w:evenHBand="0" w:firstRowFirstColumn="0" w:firstRowLastColumn="0" w:lastRowFirstColumn="0" w:lastRowLastColumn="0"/>
            <w:tcW w:w="1718" w:type="dxa"/>
          </w:tcPr>
          <w:p w:rsidR="00E135ED" w:rsidRPr="00032E10" w:rsidRDefault="009D1A7B" w:rsidP="00F44A4B">
            <w:pPr>
              <w:spacing w:before="0" w:after="0"/>
              <w:jc w:val="center"/>
              <w:rPr>
                <w:rFonts w:ascii="Arial" w:hAnsi="Arial"/>
                <w:b/>
                <w:bCs/>
              </w:rPr>
            </w:pPr>
            <w:r>
              <w:rPr>
                <w:rFonts w:ascii="Arial" w:hAnsi="Arial"/>
                <w:b/>
                <w:bCs/>
              </w:rPr>
              <w:t>0</w:t>
            </w:r>
          </w:p>
        </w:tc>
      </w:tr>
      <w:tr w:rsidR="00E135ED" w:rsidRPr="00032E10" w:rsidTr="00E622A6">
        <w:tc>
          <w:tcPr>
            <w:cnfStyle w:val="001000000000" w:firstRow="0" w:lastRow="0" w:firstColumn="1" w:lastColumn="0" w:oddVBand="0" w:evenVBand="0" w:oddHBand="0" w:evenHBand="0" w:firstRowFirstColumn="0" w:firstRowLastColumn="0" w:lastRowFirstColumn="0" w:lastRowLastColumn="0"/>
            <w:tcW w:w="884" w:type="dxa"/>
          </w:tcPr>
          <w:p w:rsidR="00E135ED" w:rsidRPr="00032E10" w:rsidRDefault="00E135ED" w:rsidP="009066C5">
            <w:pPr>
              <w:spacing w:before="0" w:after="0"/>
              <w:jc w:val="center"/>
              <w:rPr>
                <w:rFonts w:ascii="Arial" w:hAnsi="Arial"/>
              </w:rPr>
            </w:pPr>
            <w:r w:rsidRPr="00032E10">
              <w:rPr>
                <w:rFonts w:ascii="Arial" w:hAnsi="Arial"/>
              </w:rPr>
              <w:t>02</w:t>
            </w:r>
          </w:p>
        </w:tc>
        <w:tc>
          <w:tcPr>
            <w:cnfStyle w:val="000010000000" w:firstRow="0" w:lastRow="0" w:firstColumn="0" w:lastColumn="0" w:oddVBand="1" w:evenVBand="0" w:oddHBand="0" w:evenHBand="0" w:firstRowFirstColumn="0" w:firstRowLastColumn="0" w:lastRowFirstColumn="0" w:lastRowLastColumn="0"/>
            <w:tcW w:w="4436" w:type="dxa"/>
          </w:tcPr>
          <w:p w:rsidR="00E135ED" w:rsidRPr="00032E10" w:rsidRDefault="00E135ED" w:rsidP="00D43058">
            <w:pPr>
              <w:spacing w:before="0" w:after="0"/>
              <w:rPr>
                <w:rFonts w:ascii="Arial" w:hAnsi="Arial"/>
              </w:rPr>
            </w:pPr>
            <w:r w:rsidRPr="00032E10">
              <w:rPr>
                <w:rFonts w:ascii="Arial" w:hAnsi="Arial"/>
              </w:rPr>
              <w:t>Total Man Hours</w:t>
            </w:r>
          </w:p>
        </w:tc>
        <w:tc>
          <w:tcPr>
            <w:tcW w:w="1980" w:type="dxa"/>
            <w:gridSpan w:val="2"/>
          </w:tcPr>
          <w:p w:rsidR="00E135ED" w:rsidRPr="00032E10" w:rsidRDefault="009D1A7B" w:rsidP="003D360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rPr>
                <w:rFonts w:ascii="Arial" w:hAnsi="Arial"/>
                <w:b/>
                <w:bCs/>
              </w:rPr>
              <w:t>0</w:t>
            </w:r>
          </w:p>
        </w:tc>
        <w:tc>
          <w:tcPr>
            <w:cnfStyle w:val="000010000000" w:firstRow="0" w:lastRow="0" w:firstColumn="0" w:lastColumn="0" w:oddVBand="1" w:evenVBand="0" w:oddHBand="0" w:evenHBand="0" w:firstRowFirstColumn="0" w:firstRowLastColumn="0" w:lastRowFirstColumn="0" w:lastRowLastColumn="0"/>
            <w:tcW w:w="1718" w:type="dxa"/>
          </w:tcPr>
          <w:p w:rsidR="00E135ED" w:rsidRPr="00032E10" w:rsidRDefault="009D1A7B" w:rsidP="00DF72D3">
            <w:pPr>
              <w:spacing w:before="0" w:after="0"/>
              <w:jc w:val="center"/>
              <w:rPr>
                <w:rFonts w:ascii="Arial" w:hAnsi="Arial"/>
                <w:b/>
                <w:bCs/>
              </w:rPr>
            </w:pPr>
            <w:r>
              <w:rPr>
                <w:rFonts w:ascii="Arial" w:hAnsi="Arial"/>
                <w:b/>
                <w:bCs/>
              </w:rPr>
              <w:t>0</w:t>
            </w:r>
          </w:p>
        </w:tc>
      </w:tr>
      <w:tr w:rsidR="00D46B5D" w:rsidRPr="00032E10" w:rsidTr="00E622A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884" w:type="dxa"/>
          </w:tcPr>
          <w:p w:rsidR="00D46B5D" w:rsidRPr="00032E10" w:rsidRDefault="005F7F32" w:rsidP="00AF4EF0">
            <w:pPr>
              <w:spacing w:before="0" w:after="0"/>
              <w:jc w:val="center"/>
              <w:rPr>
                <w:rFonts w:ascii="Arial" w:hAnsi="Arial"/>
              </w:rPr>
            </w:pPr>
            <w:r w:rsidRPr="00032E10">
              <w:rPr>
                <w:rFonts w:ascii="Arial" w:hAnsi="Arial"/>
              </w:rPr>
              <w:t>03</w:t>
            </w:r>
          </w:p>
        </w:tc>
        <w:tc>
          <w:tcPr>
            <w:cnfStyle w:val="000010000000" w:firstRow="0" w:lastRow="0" w:firstColumn="0" w:lastColumn="0" w:oddVBand="1" w:evenVBand="0" w:oddHBand="0" w:evenHBand="0" w:firstRowFirstColumn="0" w:firstRowLastColumn="0" w:lastRowFirstColumn="0" w:lastRowLastColumn="0"/>
            <w:tcW w:w="4436" w:type="dxa"/>
          </w:tcPr>
          <w:p w:rsidR="00D46B5D" w:rsidRPr="00032E10" w:rsidRDefault="005F7F32" w:rsidP="00D43058">
            <w:pPr>
              <w:spacing w:before="0" w:after="0"/>
              <w:rPr>
                <w:rFonts w:ascii="Arial" w:hAnsi="Arial"/>
              </w:rPr>
            </w:pPr>
            <w:r w:rsidRPr="00032E10">
              <w:rPr>
                <w:rFonts w:ascii="Arial" w:hAnsi="Arial"/>
              </w:rPr>
              <w:t xml:space="preserve">Man Hours Since LTA </w:t>
            </w:r>
            <w:r w:rsidRPr="00032E10">
              <w:rPr>
                <w:rFonts w:ascii="Arial" w:hAnsi="Arial"/>
                <w:sz w:val="16"/>
                <w:szCs w:val="16"/>
              </w:rPr>
              <w:t>(Mega Project LTA</w:t>
            </w:r>
            <w:r w:rsidR="00D30CF7" w:rsidRPr="00032E10">
              <w:rPr>
                <w:rFonts w:ascii="Arial" w:hAnsi="Arial"/>
                <w:sz w:val="16"/>
                <w:szCs w:val="16"/>
              </w:rPr>
              <w:t>)</w:t>
            </w:r>
          </w:p>
        </w:tc>
        <w:tc>
          <w:tcPr>
            <w:tcW w:w="1070" w:type="dxa"/>
          </w:tcPr>
          <w:p w:rsidR="00D46B5D" w:rsidRPr="00032E10" w:rsidRDefault="00D46B5D" w:rsidP="002B3869">
            <w:pPr>
              <w:spacing w:before="0" w:after="0"/>
              <w:cnfStyle w:val="000000100000" w:firstRow="0" w:lastRow="0" w:firstColumn="0" w:lastColumn="0" w:oddVBand="0" w:evenVBand="0" w:oddHBand="1" w:evenHBand="0" w:firstRowFirstColumn="0" w:firstRowLastColumn="0" w:lastRowFirstColumn="0" w:lastRowLastColumn="0"/>
              <w:rPr>
                <w:rFonts w:ascii="Arial" w:hAnsi="Arial"/>
              </w:rPr>
            </w:pPr>
          </w:p>
        </w:tc>
        <w:tc>
          <w:tcPr>
            <w:cnfStyle w:val="000010000000" w:firstRow="0" w:lastRow="0" w:firstColumn="0" w:lastColumn="0" w:oddVBand="1" w:evenVBand="0" w:oddHBand="0" w:evenHBand="0" w:firstRowFirstColumn="0" w:firstRowLastColumn="0" w:lastRowFirstColumn="0" w:lastRowLastColumn="0"/>
            <w:tcW w:w="910" w:type="dxa"/>
          </w:tcPr>
          <w:p w:rsidR="00D46B5D" w:rsidRPr="00032E10" w:rsidRDefault="009D1A7B" w:rsidP="00FD649D">
            <w:pPr>
              <w:spacing w:before="0" w:after="0"/>
              <w:jc w:val="center"/>
              <w:rPr>
                <w:rFonts w:ascii="Arial" w:hAnsi="Arial"/>
                <w:b/>
                <w:bCs/>
              </w:rPr>
            </w:pPr>
            <w:r>
              <w:rPr>
                <w:rFonts w:ascii="Arial" w:hAnsi="Arial"/>
                <w:b/>
                <w:bCs/>
              </w:rPr>
              <w:t>0</w:t>
            </w:r>
          </w:p>
        </w:tc>
        <w:tc>
          <w:tcPr>
            <w:tcW w:w="1718" w:type="dxa"/>
          </w:tcPr>
          <w:p w:rsidR="00D46B5D" w:rsidRPr="00032E10" w:rsidRDefault="009D1A7B" w:rsidP="006F0886">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b/>
                <w:bCs/>
              </w:rPr>
              <w:t>0</w:t>
            </w:r>
          </w:p>
        </w:tc>
      </w:tr>
      <w:tr w:rsidR="00070211" w:rsidRPr="00032E10" w:rsidTr="00E622A6">
        <w:trPr>
          <w:trHeight w:val="86"/>
        </w:trPr>
        <w:tc>
          <w:tcPr>
            <w:cnfStyle w:val="001000000000" w:firstRow="0" w:lastRow="0" w:firstColumn="1" w:lastColumn="0" w:oddVBand="0" w:evenVBand="0" w:oddHBand="0" w:evenHBand="0" w:firstRowFirstColumn="0" w:firstRowLastColumn="0" w:lastRowFirstColumn="0" w:lastRowLastColumn="0"/>
            <w:tcW w:w="884" w:type="dxa"/>
            <w:vMerge w:val="restart"/>
          </w:tcPr>
          <w:p w:rsidR="00070211" w:rsidRPr="00032E10" w:rsidRDefault="00070211" w:rsidP="00AF4EF0">
            <w:pPr>
              <w:spacing w:before="0" w:after="0"/>
              <w:jc w:val="center"/>
              <w:rPr>
                <w:rFonts w:ascii="Arial" w:hAnsi="Arial"/>
              </w:rPr>
            </w:pPr>
            <w:r w:rsidRPr="00032E10">
              <w:rPr>
                <w:rFonts w:ascii="Arial" w:hAnsi="Arial"/>
              </w:rPr>
              <w:t>03</w:t>
            </w:r>
          </w:p>
        </w:tc>
        <w:tc>
          <w:tcPr>
            <w:cnfStyle w:val="000010000000" w:firstRow="0" w:lastRow="0" w:firstColumn="0" w:lastColumn="0" w:oddVBand="1" w:evenVBand="0" w:oddHBand="0" w:evenHBand="0" w:firstRowFirstColumn="0" w:firstRowLastColumn="0" w:lastRowFirstColumn="0" w:lastRowLastColumn="0"/>
            <w:tcW w:w="4436" w:type="dxa"/>
            <w:vMerge w:val="restart"/>
          </w:tcPr>
          <w:p w:rsidR="00070211" w:rsidRPr="00032E10" w:rsidRDefault="00070211" w:rsidP="00D43058">
            <w:pPr>
              <w:spacing w:before="0" w:after="0"/>
              <w:rPr>
                <w:rFonts w:ascii="Arial" w:hAnsi="Arial"/>
              </w:rPr>
            </w:pPr>
            <w:r w:rsidRPr="00032E10">
              <w:rPr>
                <w:rFonts w:ascii="Arial" w:hAnsi="Arial"/>
              </w:rPr>
              <w:t>Man Power</w:t>
            </w:r>
          </w:p>
        </w:tc>
        <w:tc>
          <w:tcPr>
            <w:tcW w:w="1070" w:type="dxa"/>
          </w:tcPr>
          <w:p w:rsidR="00070211" w:rsidRPr="00032E10" w:rsidRDefault="00070211" w:rsidP="002B3869">
            <w:pPr>
              <w:spacing w:before="0" w:after="0"/>
              <w:cnfStyle w:val="000000000000" w:firstRow="0" w:lastRow="0" w:firstColumn="0" w:lastColumn="0" w:oddVBand="0" w:evenVBand="0" w:oddHBand="0" w:evenHBand="0" w:firstRowFirstColumn="0" w:firstRowLastColumn="0" w:lastRowFirstColumn="0" w:lastRowLastColumn="0"/>
              <w:rPr>
                <w:rFonts w:ascii="Arial" w:hAnsi="Arial"/>
              </w:rPr>
            </w:pPr>
            <w:r w:rsidRPr="00032E10">
              <w:rPr>
                <w:rFonts w:ascii="Arial" w:hAnsi="Arial"/>
              </w:rPr>
              <w:t>Direct</w:t>
            </w:r>
          </w:p>
        </w:tc>
        <w:tc>
          <w:tcPr>
            <w:cnfStyle w:val="000010000000" w:firstRow="0" w:lastRow="0" w:firstColumn="0" w:lastColumn="0" w:oddVBand="1" w:evenVBand="0" w:oddHBand="0" w:evenHBand="0" w:firstRowFirstColumn="0" w:firstRowLastColumn="0" w:lastRowFirstColumn="0" w:lastRowLastColumn="0"/>
            <w:tcW w:w="910" w:type="dxa"/>
          </w:tcPr>
          <w:p w:rsidR="00070211" w:rsidRPr="00032E10" w:rsidRDefault="009D1A7B" w:rsidP="00FD649D">
            <w:pPr>
              <w:spacing w:before="0" w:after="0"/>
              <w:jc w:val="center"/>
              <w:rPr>
                <w:rFonts w:ascii="Arial" w:hAnsi="Arial"/>
                <w:b/>
                <w:bCs/>
              </w:rPr>
            </w:pPr>
            <w:r>
              <w:rPr>
                <w:rFonts w:ascii="Arial" w:hAnsi="Arial"/>
                <w:b/>
                <w:bCs/>
              </w:rPr>
              <w:t>0</w:t>
            </w:r>
          </w:p>
        </w:tc>
        <w:tc>
          <w:tcPr>
            <w:tcW w:w="1718" w:type="dxa"/>
            <w:vMerge w:val="restart"/>
          </w:tcPr>
          <w:p w:rsidR="00070211" w:rsidRPr="00032E10" w:rsidRDefault="00070211" w:rsidP="006F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032E10">
              <w:rPr>
                <w:rFonts w:ascii="Arial" w:hAnsi="Arial"/>
              </w:rPr>
              <w:t>N.A.</w:t>
            </w:r>
          </w:p>
        </w:tc>
      </w:tr>
      <w:tr w:rsidR="00070211" w:rsidRPr="00032E10" w:rsidTr="00E622A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884" w:type="dxa"/>
            <w:vMerge/>
          </w:tcPr>
          <w:p w:rsidR="00070211" w:rsidRPr="00032E10" w:rsidRDefault="00070211" w:rsidP="009066C5">
            <w:pPr>
              <w:spacing w:before="0" w:after="0"/>
              <w:jc w:val="center"/>
              <w:rPr>
                <w:rFonts w:ascii="Arial" w:hAnsi="Arial"/>
              </w:rPr>
            </w:pPr>
          </w:p>
        </w:tc>
        <w:tc>
          <w:tcPr>
            <w:cnfStyle w:val="000010000000" w:firstRow="0" w:lastRow="0" w:firstColumn="0" w:lastColumn="0" w:oddVBand="1" w:evenVBand="0" w:oddHBand="0" w:evenHBand="0" w:firstRowFirstColumn="0" w:firstRowLastColumn="0" w:lastRowFirstColumn="0" w:lastRowLastColumn="0"/>
            <w:tcW w:w="4436" w:type="dxa"/>
            <w:vMerge/>
          </w:tcPr>
          <w:p w:rsidR="00070211" w:rsidRPr="00032E10" w:rsidRDefault="00070211" w:rsidP="009066C5">
            <w:pPr>
              <w:spacing w:before="0" w:after="0"/>
              <w:rPr>
                <w:rFonts w:ascii="Arial" w:hAnsi="Arial"/>
              </w:rPr>
            </w:pPr>
          </w:p>
        </w:tc>
        <w:tc>
          <w:tcPr>
            <w:tcW w:w="1070" w:type="dxa"/>
          </w:tcPr>
          <w:p w:rsidR="00070211" w:rsidRPr="00032E10" w:rsidRDefault="00070211" w:rsidP="002B3869">
            <w:pPr>
              <w:spacing w:before="0" w:after="0"/>
              <w:cnfStyle w:val="000000100000" w:firstRow="0" w:lastRow="0" w:firstColumn="0" w:lastColumn="0" w:oddVBand="0" w:evenVBand="0" w:oddHBand="1" w:evenHBand="0" w:firstRowFirstColumn="0" w:firstRowLastColumn="0" w:lastRowFirstColumn="0" w:lastRowLastColumn="0"/>
              <w:rPr>
                <w:rFonts w:ascii="Arial" w:hAnsi="Arial"/>
              </w:rPr>
            </w:pPr>
            <w:r w:rsidRPr="00032E10">
              <w:rPr>
                <w:rFonts w:ascii="Arial" w:hAnsi="Arial"/>
              </w:rPr>
              <w:t>In-Direct</w:t>
            </w:r>
          </w:p>
        </w:tc>
        <w:tc>
          <w:tcPr>
            <w:cnfStyle w:val="000010000000" w:firstRow="0" w:lastRow="0" w:firstColumn="0" w:lastColumn="0" w:oddVBand="1" w:evenVBand="0" w:oddHBand="0" w:evenHBand="0" w:firstRowFirstColumn="0" w:firstRowLastColumn="0" w:lastRowFirstColumn="0" w:lastRowLastColumn="0"/>
            <w:tcW w:w="910" w:type="dxa"/>
          </w:tcPr>
          <w:p w:rsidR="00070211" w:rsidRPr="00032E10" w:rsidRDefault="009D1A7B" w:rsidP="00150FE1">
            <w:pPr>
              <w:spacing w:before="0" w:after="0"/>
              <w:jc w:val="center"/>
              <w:rPr>
                <w:rFonts w:ascii="Arial" w:hAnsi="Arial"/>
                <w:b/>
                <w:bCs/>
              </w:rPr>
            </w:pPr>
            <w:r>
              <w:rPr>
                <w:rFonts w:ascii="Arial" w:hAnsi="Arial"/>
                <w:b/>
                <w:bCs/>
              </w:rPr>
              <w:t>0</w:t>
            </w:r>
          </w:p>
        </w:tc>
        <w:tc>
          <w:tcPr>
            <w:tcW w:w="1718" w:type="dxa"/>
            <w:vMerge/>
          </w:tcPr>
          <w:p w:rsidR="00070211" w:rsidRPr="00032E10" w:rsidRDefault="00070211" w:rsidP="009066C5">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070211" w:rsidRPr="00032E10" w:rsidTr="00E622A6">
        <w:trPr>
          <w:trHeight w:val="86"/>
        </w:trPr>
        <w:tc>
          <w:tcPr>
            <w:cnfStyle w:val="001000000000" w:firstRow="0" w:lastRow="0" w:firstColumn="1" w:lastColumn="0" w:oddVBand="0" w:evenVBand="0" w:oddHBand="0" w:evenHBand="0" w:firstRowFirstColumn="0" w:firstRowLastColumn="0" w:lastRowFirstColumn="0" w:lastRowLastColumn="0"/>
            <w:tcW w:w="884" w:type="dxa"/>
            <w:vMerge/>
          </w:tcPr>
          <w:p w:rsidR="00070211" w:rsidRPr="00032E10" w:rsidRDefault="00070211" w:rsidP="009066C5">
            <w:pPr>
              <w:spacing w:before="0" w:after="0"/>
              <w:jc w:val="center"/>
              <w:rPr>
                <w:rFonts w:ascii="Arial" w:hAnsi="Arial"/>
              </w:rPr>
            </w:pPr>
          </w:p>
        </w:tc>
        <w:tc>
          <w:tcPr>
            <w:cnfStyle w:val="000010000000" w:firstRow="0" w:lastRow="0" w:firstColumn="0" w:lastColumn="0" w:oddVBand="1" w:evenVBand="0" w:oddHBand="0" w:evenHBand="0" w:firstRowFirstColumn="0" w:firstRowLastColumn="0" w:lastRowFirstColumn="0" w:lastRowLastColumn="0"/>
            <w:tcW w:w="4436" w:type="dxa"/>
            <w:vMerge/>
          </w:tcPr>
          <w:p w:rsidR="00070211" w:rsidRPr="00032E10" w:rsidRDefault="00070211" w:rsidP="009066C5">
            <w:pPr>
              <w:spacing w:before="0" w:after="0"/>
              <w:rPr>
                <w:rFonts w:ascii="Arial" w:hAnsi="Arial"/>
              </w:rPr>
            </w:pPr>
          </w:p>
        </w:tc>
        <w:tc>
          <w:tcPr>
            <w:tcW w:w="1070" w:type="dxa"/>
          </w:tcPr>
          <w:p w:rsidR="00070211" w:rsidRPr="00032E10" w:rsidRDefault="00070211" w:rsidP="002B3869">
            <w:pPr>
              <w:spacing w:before="0" w:after="0"/>
              <w:cnfStyle w:val="000000000000" w:firstRow="0" w:lastRow="0" w:firstColumn="0" w:lastColumn="0" w:oddVBand="0" w:evenVBand="0" w:oddHBand="0" w:evenHBand="0" w:firstRowFirstColumn="0" w:firstRowLastColumn="0" w:lastRowFirstColumn="0" w:lastRowLastColumn="0"/>
              <w:rPr>
                <w:rFonts w:ascii="Arial" w:hAnsi="Arial"/>
              </w:rPr>
            </w:pPr>
            <w:r w:rsidRPr="00032E10">
              <w:rPr>
                <w:rFonts w:ascii="Arial" w:hAnsi="Arial"/>
              </w:rPr>
              <w:t>Total</w:t>
            </w:r>
          </w:p>
        </w:tc>
        <w:tc>
          <w:tcPr>
            <w:cnfStyle w:val="000010000000" w:firstRow="0" w:lastRow="0" w:firstColumn="0" w:lastColumn="0" w:oddVBand="1" w:evenVBand="0" w:oddHBand="0" w:evenHBand="0" w:firstRowFirstColumn="0" w:firstRowLastColumn="0" w:lastRowFirstColumn="0" w:lastRowLastColumn="0"/>
            <w:tcW w:w="910" w:type="dxa"/>
          </w:tcPr>
          <w:p w:rsidR="00070211" w:rsidRPr="00032E10" w:rsidRDefault="009D1A7B" w:rsidP="00FD649D">
            <w:pPr>
              <w:spacing w:before="0" w:after="0"/>
              <w:jc w:val="center"/>
              <w:rPr>
                <w:rFonts w:ascii="Arial" w:hAnsi="Arial"/>
                <w:b/>
                <w:bCs/>
              </w:rPr>
            </w:pPr>
            <w:r>
              <w:rPr>
                <w:rFonts w:ascii="Arial" w:hAnsi="Arial"/>
                <w:b/>
                <w:bCs/>
              </w:rPr>
              <w:t>0</w:t>
            </w:r>
          </w:p>
        </w:tc>
        <w:tc>
          <w:tcPr>
            <w:tcW w:w="1718" w:type="dxa"/>
            <w:vMerge/>
          </w:tcPr>
          <w:p w:rsidR="00070211" w:rsidRPr="00032E10" w:rsidRDefault="00070211" w:rsidP="009066C5">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B2494A" w:rsidRPr="00032E10"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rsidR="00B2494A" w:rsidRPr="00032E10" w:rsidRDefault="00B2494A" w:rsidP="009066C5">
            <w:pPr>
              <w:spacing w:before="0" w:after="0"/>
              <w:jc w:val="center"/>
              <w:rPr>
                <w:rFonts w:ascii="Arial" w:hAnsi="Arial"/>
              </w:rPr>
            </w:pPr>
            <w:r w:rsidRPr="00032E10">
              <w:rPr>
                <w:rFonts w:ascii="Arial" w:hAnsi="Arial"/>
              </w:rPr>
              <w:t>04</w:t>
            </w:r>
          </w:p>
        </w:tc>
        <w:tc>
          <w:tcPr>
            <w:cnfStyle w:val="000010000000" w:firstRow="0" w:lastRow="0" w:firstColumn="0" w:lastColumn="0" w:oddVBand="1" w:evenVBand="0" w:oddHBand="0" w:evenHBand="0" w:firstRowFirstColumn="0" w:firstRowLastColumn="0" w:lastRowFirstColumn="0" w:lastRowLastColumn="0"/>
            <w:tcW w:w="4436" w:type="dxa"/>
          </w:tcPr>
          <w:p w:rsidR="00B2494A" w:rsidRPr="00032E10" w:rsidRDefault="00B2494A" w:rsidP="009066C5">
            <w:pPr>
              <w:spacing w:before="0" w:after="0"/>
              <w:rPr>
                <w:rFonts w:ascii="Arial" w:hAnsi="Arial"/>
              </w:rPr>
            </w:pPr>
            <w:r w:rsidRPr="00032E10">
              <w:rPr>
                <w:rFonts w:ascii="Arial" w:hAnsi="Arial"/>
              </w:rPr>
              <w:t>Fatality Case (Fatal)</w:t>
            </w:r>
          </w:p>
        </w:tc>
        <w:tc>
          <w:tcPr>
            <w:tcW w:w="1980" w:type="dxa"/>
            <w:gridSpan w:val="2"/>
          </w:tcPr>
          <w:p w:rsidR="00B2494A" w:rsidRPr="00032E10" w:rsidRDefault="00B2494A" w:rsidP="002D531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032E10">
              <w:rPr>
                <w:rFonts w:ascii="Arial" w:hAnsi="Arial"/>
                <w:b/>
              </w:rPr>
              <w:t>0</w:t>
            </w:r>
          </w:p>
        </w:tc>
        <w:tc>
          <w:tcPr>
            <w:cnfStyle w:val="000010000000" w:firstRow="0" w:lastRow="0" w:firstColumn="0" w:lastColumn="0" w:oddVBand="1" w:evenVBand="0" w:oddHBand="0" w:evenHBand="0" w:firstRowFirstColumn="0" w:firstRowLastColumn="0" w:lastRowFirstColumn="0" w:lastRowLastColumn="0"/>
            <w:tcW w:w="1718" w:type="dxa"/>
          </w:tcPr>
          <w:p w:rsidR="00B2494A" w:rsidRPr="00032E10" w:rsidRDefault="00B2494A" w:rsidP="002D531F">
            <w:pPr>
              <w:spacing w:before="0" w:after="0"/>
              <w:jc w:val="center"/>
              <w:rPr>
                <w:rFonts w:ascii="Arial" w:hAnsi="Arial"/>
                <w:b/>
              </w:rPr>
            </w:pPr>
            <w:r w:rsidRPr="00032E10">
              <w:rPr>
                <w:rFonts w:ascii="Arial" w:hAnsi="Arial"/>
                <w:b/>
              </w:rPr>
              <w:t>0</w:t>
            </w:r>
          </w:p>
        </w:tc>
      </w:tr>
      <w:tr w:rsidR="00B2494A" w:rsidRPr="00032E10" w:rsidTr="00E622A6">
        <w:tc>
          <w:tcPr>
            <w:cnfStyle w:val="001000000000" w:firstRow="0" w:lastRow="0" w:firstColumn="1" w:lastColumn="0" w:oddVBand="0" w:evenVBand="0" w:oddHBand="0" w:evenHBand="0" w:firstRowFirstColumn="0" w:firstRowLastColumn="0" w:lastRowFirstColumn="0" w:lastRowLastColumn="0"/>
            <w:tcW w:w="884" w:type="dxa"/>
          </w:tcPr>
          <w:p w:rsidR="00B2494A" w:rsidRPr="00032E10" w:rsidRDefault="00B2494A" w:rsidP="009066C5">
            <w:pPr>
              <w:spacing w:before="0" w:after="0"/>
              <w:jc w:val="center"/>
              <w:rPr>
                <w:rFonts w:ascii="Arial" w:hAnsi="Arial"/>
              </w:rPr>
            </w:pPr>
            <w:r w:rsidRPr="00032E10">
              <w:rPr>
                <w:rFonts w:ascii="Arial" w:hAnsi="Arial"/>
              </w:rPr>
              <w:t>05</w:t>
            </w:r>
          </w:p>
        </w:tc>
        <w:tc>
          <w:tcPr>
            <w:cnfStyle w:val="000010000000" w:firstRow="0" w:lastRow="0" w:firstColumn="0" w:lastColumn="0" w:oddVBand="1" w:evenVBand="0" w:oddHBand="0" w:evenHBand="0" w:firstRowFirstColumn="0" w:firstRowLastColumn="0" w:lastRowFirstColumn="0" w:lastRowLastColumn="0"/>
            <w:tcW w:w="4436" w:type="dxa"/>
          </w:tcPr>
          <w:p w:rsidR="00B2494A" w:rsidRPr="00032E10" w:rsidRDefault="00B2494A" w:rsidP="009066C5">
            <w:pPr>
              <w:spacing w:before="0" w:after="0"/>
              <w:rPr>
                <w:rFonts w:ascii="Arial" w:hAnsi="Arial"/>
              </w:rPr>
            </w:pPr>
            <w:r w:rsidRPr="00032E10">
              <w:rPr>
                <w:rFonts w:ascii="Arial" w:hAnsi="Arial"/>
              </w:rPr>
              <w:t>Lost Workday Case (LWC)</w:t>
            </w:r>
          </w:p>
        </w:tc>
        <w:tc>
          <w:tcPr>
            <w:tcW w:w="1980" w:type="dxa"/>
            <w:gridSpan w:val="2"/>
          </w:tcPr>
          <w:p w:rsidR="00B2494A" w:rsidRPr="00032E10" w:rsidRDefault="00B2494A" w:rsidP="002D531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032E10">
              <w:rPr>
                <w:rFonts w:ascii="Arial" w:hAnsi="Arial"/>
                <w:b/>
              </w:rPr>
              <w:t>0</w:t>
            </w:r>
          </w:p>
        </w:tc>
        <w:tc>
          <w:tcPr>
            <w:cnfStyle w:val="000010000000" w:firstRow="0" w:lastRow="0" w:firstColumn="0" w:lastColumn="0" w:oddVBand="1" w:evenVBand="0" w:oddHBand="0" w:evenHBand="0" w:firstRowFirstColumn="0" w:firstRowLastColumn="0" w:lastRowFirstColumn="0" w:lastRowLastColumn="0"/>
            <w:tcW w:w="1718" w:type="dxa"/>
          </w:tcPr>
          <w:p w:rsidR="00B2494A" w:rsidRPr="00032E10" w:rsidRDefault="00B2494A" w:rsidP="002D531F">
            <w:pPr>
              <w:spacing w:before="0" w:after="0"/>
              <w:jc w:val="center"/>
              <w:rPr>
                <w:rFonts w:ascii="Arial" w:hAnsi="Arial"/>
                <w:b/>
              </w:rPr>
            </w:pPr>
            <w:r w:rsidRPr="00032E10">
              <w:rPr>
                <w:rFonts w:ascii="Arial" w:hAnsi="Arial"/>
                <w:b/>
              </w:rPr>
              <w:t>0</w:t>
            </w:r>
          </w:p>
        </w:tc>
      </w:tr>
      <w:tr w:rsidR="00B2494A" w:rsidRPr="00032E10"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rsidR="00B2494A" w:rsidRPr="00032E10" w:rsidRDefault="00B2494A" w:rsidP="009066C5">
            <w:pPr>
              <w:spacing w:before="0" w:after="0"/>
              <w:jc w:val="center"/>
              <w:rPr>
                <w:rFonts w:ascii="Arial" w:hAnsi="Arial"/>
              </w:rPr>
            </w:pPr>
            <w:r w:rsidRPr="00032E10">
              <w:rPr>
                <w:rFonts w:ascii="Arial" w:hAnsi="Arial"/>
              </w:rPr>
              <w:t>06</w:t>
            </w:r>
          </w:p>
        </w:tc>
        <w:tc>
          <w:tcPr>
            <w:cnfStyle w:val="000010000000" w:firstRow="0" w:lastRow="0" w:firstColumn="0" w:lastColumn="0" w:oddVBand="1" w:evenVBand="0" w:oddHBand="0" w:evenHBand="0" w:firstRowFirstColumn="0" w:firstRowLastColumn="0" w:lastRowFirstColumn="0" w:lastRowLastColumn="0"/>
            <w:tcW w:w="4436" w:type="dxa"/>
          </w:tcPr>
          <w:p w:rsidR="00B2494A" w:rsidRPr="00032E10" w:rsidRDefault="00B2494A" w:rsidP="009066C5">
            <w:pPr>
              <w:spacing w:before="0" w:after="0"/>
              <w:rPr>
                <w:rFonts w:ascii="Arial" w:hAnsi="Arial"/>
              </w:rPr>
            </w:pPr>
            <w:r w:rsidRPr="00032E10">
              <w:rPr>
                <w:rFonts w:ascii="Arial" w:hAnsi="Arial"/>
              </w:rPr>
              <w:t>Restricted Workday Case (RWC)</w:t>
            </w:r>
          </w:p>
        </w:tc>
        <w:tc>
          <w:tcPr>
            <w:tcW w:w="1980" w:type="dxa"/>
            <w:gridSpan w:val="2"/>
          </w:tcPr>
          <w:p w:rsidR="00B2494A" w:rsidRPr="00032E10" w:rsidRDefault="007346ED" w:rsidP="002D531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032E10">
              <w:rPr>
                <w:rFonts w:ascii="Arial" w:hAnsi="Arial"/>
                <w:b/>
              </w:rPr>
              <w:t>0</w:t>
            </w:r>
          </w:p>
        </w:tc>
        <w:tc>
          <w:tcPr>
            <w:cnfStyle w:val="000010000000" w:firstRow="0" w:lastRow="0" w:firstColumn="0" w:lastColumn="0" w:oddVBand="1" w:evenVBand="0" w:oddHBand="0" w:evenHBand="0" w:firstRowFirstColumn="0" w:firstRowLastColumn="0" w:lastRowFirstColumn="0" w:lastRowLastColumn="0"/>
            <w:tcW w:w="1718" w:type="dxa"/>
          </w:tcPr>
          <w:p w:rsidR="00B2494A" w:rsidRPr="00032E10" w:rsidRDefault="009D1A7B" w:rsidP="00AE7168">
            <w:pPr>
              <w:spacing w:after="0"/>
              <w:jc w:val="center"/>
              <w:rPr>
                <w:rFonts w:ascii="Arial" w:hAnsi="Arial"/>
                <w:b/>
              </w:rPr>
            </w:pPr>
            <w:r>
              <w:rPr>
                <w:rFonts w:ascii="Arial" w:hAnsi="Arial"/>
                <w:b/>
              </w:rPr>
              <w:t>0</w:t>
            </w:r>
          </w:p>
        </w:tc>
      </w:tr>
      <w:tr w:rsidR="00B2494A" w:rsidRPr="00032E10" w:rsidTr="00E622A6">
        <w:trPr>
          <w:trHeight w:val="214"/>
        </w:trPr>
        <w:tc>
          <w:tcPr>
            <w:cnfStyle w:val="001000000000" w:firstRow="0" w:lastRow="0" w:firstColumn="1" w:lastColumn="0" w:oddVBand="0" w:evenVBand="0" w:oddHBand="0" w:evenHBand="0" w:firstRowFirstColumn="0" w:firstRowLastColumn="0" w:lastRowFirstColumn="0" w:lastRowLastColumn="0"/>
            <w:tcW w:w="884" w:type="dxa"/>
          </w:tcPr>
          <w:p w:rsidR="00B2494A" w:rsidRPr="00032E10" w:rsidRDefault="00B2494A" w:rsidP="009066C5">
            <w:pPr>
              <w:spacing w:before="0" w:after="0"/>
              <w:jc w:val="center"/>
              <w:rPr>
                <w:rFonts w:ascii="Arial" w:hAnsi="Arial"/>
              </w:rPr>
            </w:pPr>
            <w:r w:rsidRPr="00032E10">
              <w:rPr>
                <w:rFonts w:ascii="Arial" w:hAnsi="Arial"/>
              </w:rPr>
              <w:t>07</w:t>
            </w:r>
          </w:p>
        </w:tc>
        <w:tc>
          <w:tcPr>
            <w:cnfStyle w:val="000010000000" w:firstRow="0" w:lastRow="0" w:firstColumn="0" w:lastColumn="0" w:oddVBand="1" w:evenVBand="0" w:oddHBand="0" w:evenHBand="0" w:firstRowFirstColumn="0" w:firstRowLastColumn="0" w:lastRowFirstColumn="0" w:lastRowLastColumn="0"/>
            <w:tcW w:w="4436" w:type="dxa"/>
          </w:tcPr>
          <w:p w:rsidR="00B2494A" w:rsidRPr="00032E10" w:rsidRDefault="00B2494A" w:rsidP="009066C5">
            <w:pPr>
              <w:spacing w:before="0" w:after="0"/>
              <w:rPr>
                <w:rFonts w:ascii="Arial" w:hAnsi="Arial"/>
              </w:rPr>
            </w:pPr>
            <w:r w:rsidRPr="00032E10">
              <w:rPr>
                <w:rFonts w:ascii="Arial" w:hAnsi="Arial"/>
              </w:rPr>
              <w:t>Medical Treatment Case  (MTC)</w:t>
            </w:r>
          </w:p>
        </w:tc>
        <w:tc>
          <w:tcPr>
            <w:tcW w:w="1980" w:type="dxa"/>
            <w:gridSpan w:val="2"/>
          </w:tcPr>
          <w:p w:rsidR="00B2494A" w:rsidRPr="00032E10" w:rsidRDefault="00C04F39" w:rsidP="002D531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rsidRPr="00032E10">
              <w:rPr>
                <w:rFonts w:ascii="Arial" w:hAnsi="Arial"/>
                <w:b/>
                <w:bCs/>
              </w:rPr>
              <w:t>0</w:t>
            </w:r>
          </w:p>
        </w:tc>
        <w:tc>
          <w:tcPr>
            <w:cnfStyle w:val="000010000000" w:firstRow="0" w:lastRow="0" w:firstColumn="0" w:lastColumn="0" w:oddVBand="1" w:evenVBand="0" w:oddHBand="0" w:evenHBand="0" w:firstRowFirstColumn="0" w:firstRowLastColumn="0" w:lastRowFirstColumn="0" w:lastRowLastColumn="0"/>
            <w:tcW w:w="1718" w:type="dxa"/>
          </w:tcPr>
          <w:p w:rsidR="00B2494A" w:rsidRPr="00032E10" w:rsidRDefault="009D1A7B" w:rsidP="002D531F">
            <w:pPr>
              <w:spacing w:before="0" w:after="0"/>
              <w:jc w:val="center"/>
              <w:rPr>
                <w:rFonts w:ascii="Arial" w:hAnsi="Arial"/>
                <w:b/>
                <w:bCs/>
              </w:rPr>
            </w:pPr>
            <w:r>
              <w:rPr>
                <w:rFonts w:ascii="Arial" w:hAnsi="Arial"/>
                <w:b/>
                <w:bCs/>
              </w:rPr>
              <w:t>0</w:t>
            </w:r>
          </w:p>
        </w:tc>
      </w:tr>
      <w:tr w:rsidR="00B2494A" w:rsidRPr="00032E10"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rsidR="00B2494A" w:rsidRPr="00032E10" w:rsidRDefault="00B2494A" w:rsidP="009066C5">
            <w:pPr>
              <w:spacing w:before="0" w:after="0"/>
              <w:jc w:val="center"/>
              <w:rPr>
                <w:rFonts w:ascii="Arial" w:hAnsi="Arial"/>
              </w:rPr>
            </w:pPr>
            <w:r w:rsidRPr="00032E10">
              <w:rPr>
                <w:rFonts w:ascii="Arial" w:hAnsi="Arial"/>
              </w:rPr>
              <w:t>08</w:t>
            </w:r>
          </w:p>
        </w:tc>
        <w:tc>
          <w:tcPr>
            <w:cnfStyle w:val="000010000000" w:firstRow="0" w:lastRow="0" w:firstColumn="0" w:lastColumn="0" w:oddVBand="1" w:evenVBand="0" w:oddHBand="0" w:evenHBand="0" w:firstRowFirstColumn="0" w:firstRowLastColumn="0" w:lastRowFirstColumn="0" w:lastRowLastColumn="0"/>
            <w:tcW w:w="4436" w:type="dxa"/>
          </w:tcPr>
          <w:p w:rsidR="00B2494A" w:rsidRPr="00032E10" w:rsidRDefault="00B2494A" w:rsidP="009066C5">
            <w:pPr>
              <w:spacing w:before="0" w:after="0"/>
              <w:rPr>
                <w:rFonts w:ascii="Arial" w:hAnsi="Arial"/>
              </w:rPr>
            </w:pPr>
            <w:r w:rsidRPr="00032E10">
              <w:rPr>
                <w:rFonts w:ascii="Arial" w:hAnsi="Arial"/>
              </w:rPr>
              <w:t>First Aid Case (FAC)</w:t>
            </w:r>
          </w:p>
        </w:tc>
        <w:tc>
          <w:tcPr>
            <w:tcW w:w="1980" w:type="dxa"/>
            <w:gridSpan w:val="2"/>
          </w:tcPr>
          <w:p w:rsidR="00B2494A" w:rsidRPr="00032E10" w:rsidRDefault="009D1A7B" w:rsidP="002D531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b/>
                <w:bCs/>
              </w:rPr>
            </w:pPr>
            <w:r>
              <w:rPr>
                <w:rFonts w:ascii="Arial" w:hAnsi="Arial"/>
                <w:b/>
                <w:bCs/>
              </w:rPr>
              <w:t>0</w:t>
            </w:r>
          </w:p>
        </w:tc>
        <w:tc>
          <w:tcPr>
            <w:cnfStyle w:val="000010000000" w:firstRow="0" w:lastRow="0" w:firstColumn="0" w:lastColumn="0" w:oddVBand="1" w:evenVBand="0" w:oddHBand="0" w:evenHBand="0" w:firstRowFirstColumn="0" w:firstRowLastColumn="0" w:lastRowFirstColumn="0" w:lastRowLastColumn="0"/>
            <w:tcW w:w="1718" w:type="dxa"/>
          </w:tcPr>
          <w:p w:rsidR="00B2494A" w:rsidRPr="00032E10" w:rsidRDefault="009D1A7B" w:rsidP="002D531F">
            <w:pPr>
              <w:spacing w:after="0"/>
              <w:jc w:val="center"/>
              <w:rPr>
                <w:rFonts w:ascii="Arial" w:hAnsi="Arial"/>
                <w:b/>
              </w:rPr>
            </w:pPr>
            <w:r>
              <w:rPr>
                <w:rFonts w:ascii="Arial" w:hAnsi="Arial"/>
                <w:b/>
              </w:rPr>
              <w:t>0</w:t>
            </w:r>
          </w:p>
        </w:tc>
      </w:tr>
      <w:tr w:rsidR="00B2494A" w:rsidRPr="00032E10" w:rsidTr="00E622A6">
        <w:tc>
          <w:tcPr>
            <w:cnfStyle w:val="001000000000" w:firstRow="0" w:lastRow="0" w:firstColumn="1" w:lastColumn="0" w:oddVBand="0" w:evenVBand="0" w:oddHBand="0" w:evenHBand="0" w:firstRowFirstColumn="0" w:firstRowLastColumn="0" w:lastRowFirstColumn="0" w:lastRowLastColumn="0"/>
            <w:tcW w:w="884" w:type="dxa"/>
          </w:tcPr>
          <w:p w:rsidR="00B2494A" w:rsidRPr="00032E10" w:rsidRDefault="00B2494A" w:rsidP="009066C5">
            <w:pPr>
              <w:spacing w:before="0" w:after="0"/>
              <w:jc w:val="center"/>
              <w:rPr>
                <w:rFonts w:ascii="Arial" w:hAnsi="Arial"/>
              </w:rPr>
            </w:pPr>
            <w:r w:rsidRPr="00032E10">
              <w:rPr>
                <w:rFonts w:ascii="Arial" w:hAnsi="Arial"/>
              </w:rPr>
              <w:t>09</w:t>
            </w:r>
          </w:p>
        </w:tc>
        <w:tc>
          <w:tcPr>
            <w:cnfStyle w:val="000010000000" w:firstRow="0" w:lastRow="0" w:firstColumn="0" w:lastColumn="0" w:oddVBand="1" w:evenVBand="0" w:oddHBand="0" w:evenHBand="0" w:firstRowFirstColumn="0" w:firstRowLastColumn="0" w:lastRowFirstColumn="0" w:lastRowLastColumn="0"/>
            <w:tcW w:w="4436" w:type="dxa"/>
          </w:tcPr>
          <w:p w:rsidR="00B2494A" w:rsidRPr="00032E10" w:rsidRDefault="007116A9" w:rsidP="009066C5">
            <w:pPr>
              <w:spacing w:before="0" w:after="0"/>
              <w:rPr>
                <w:rFonts w:ascii="Arial" w:hAnsi="Arial"/>
              </w:rPr>
            </w:pPr>
            <w:r>
              <w:rPr>
                <w:rFonts w:ascii="Arial" w:hAnsi="Arial"/>
              </w:rPr>
              <w:t>Property Damage</w:t>
            </w:r>
            <w:r w:rsidR="00B2494A" w:rsidRPr="00032E10">
              <w:rPr>
                <w:rFonts w:ascii="Arial" w:hAnsi="Arial"/>
              </w:rPr>
              <w:t xml:space="preserve"> (PD)</w:t>
            </w:r>
          </w:p>
        </w:tc>
        <w:tc>
          <w:tcPr>
            <w:tcW w:w="1980" w:type="dxa"/>
            <w:gridSpan w:val="2"/>
          </w:tcPr>
          <w:p w:rsidR="00B2494A" w:rsidRPr="00032E10" w:rsidRDefault="009D1A7B" w:rsidP="002D531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rPr>
                <w:rFonts w:ascii="Arial" w:hAnsi="Arial"/>
                <w:b/>
                <w:bCs/>
              </w:rPr>
              <w:t>0</w:t>
            </w:r>
          </w:p>
        </w:tc>
        <w:tc>
          <w:tcPr>
            <w:cnfStyle w:val="000010000000" w:firstRow="0" w:lastRow="0" w:firstColumn="0" w:lastColumn="0" w:oddVBand="1" w:evenVBand="0" w:oddHBand="0" w:evenHBand="0" w:firstRowFirstColumn="0" w:firstRowLastColumn="0" w:lastRowFirstColumn="0" w:lastRowLastColumn="0"/>
            <w:tcW w:w="1718" w:type="dxa"/>
          </w:tcPr>
          <w:p w:rsidR="00B2494A" w:rsidRPr="00032E10" w:rsidRDefault="009D1A7B" w:rsidP="002D531F">
            <w:pPr>
              <w:spacing w:before="0" w:after="0"/>
              <w:jc w:val="center"/>
              <w:rPr>
                <w:rFonts w:ascii="Arial" w:hAnsi="Arial"/>
                <w:b/>
              </w:rPr>
            </w:pPr>
            <w:r>
              <w:rPr>
                <w:rFonts w:ascii="Arial" w:hAnsi="Arial"/>
                <w:b/>
              </w:rPr>
              <w:t>0</w:t>
            </w:r>
          </w:p>
        </w:tc>
      </w:tr>
      <w:tr w:rsidR="00B2494A" w:rsidRPr="00032E10"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rsidR="00B2494A" w:rsidRPr="00032E10" w:rsidRDefault="00B2494A" w:rsidP="009066C5">
            <w:pPr>
              <w:spacing w:before="0" w:after="0"/>
              <w:jc w:val="center"/>
              <w:rPr>
                <w:rFonts w:ascii="Arial" w:hAnsi="Arial"/>
              </w:rPr>
            </w:pPr>
            <w:r w:rsidRPr="00032E10">
              <w:rPr>
                <w:rFonts w:ascii="Arial" w:hAnsi="Arial"/>
              </w:rPr>
              <w:t>10</w:t>
            </w:r>
          </w:p>
        </w:tc>
        <w:tc>
          <w:tcPr>
            <w:cnfStyle w:val="000010000000" w:firstRow="0" w:lastRow="0" w:firstColumn="0" w:lastColumn="0" w:oddVBand="1" w:evenVBand="0" w:oddHBand="0" w:evenHBand="0" w:firstRowFirstColumn="0" w:firstRowLastColumn="0" w:lastRowFirstColumn="0" w:lastRowLastColumn="0"/>
            <w:tcW w:w="4436" w:type="dxa"/>
          </w:tcPr>
          <w:p w:rsidR="00B2494A" w:rsidRPr="00032E10" w:rsidRDefault="00B2494A" w:rsidP="009066C5">
            <w:pPr>
              <w:spacing w:before="0" w:after="0"/>
              <w:rPr>
                <w:rFonts w:ascii="Arial" w:hAnsi="Arial"/>
              </w:rPr>
            </w:pPr>
            <w:r w:rsidRPr="00032E10">
              <w:rPr>
                <w:rFonts w:ascii="Arial" w:hAnsi="Arial"/>
              </w:rPr>
              <w:t>Near Miss (NM)</w:t>
            </w:r>
          </w:p>
        </w:tc>
        <w:tc>
          <w:tcPr>
            <w:tcW w:w="1980" w:type="dxa"/>
            <w:gridSpan w:val="2"/>
          </w:tcPr>
          <w:p w:rsidR="00B2494A" w:rsidRPr="00032E10" w:rsidRDefault="009D1A7B" w:rsidP="002D531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b/>
                <w:bCs/>
              </w:rPr>
            </w:pPr>
            <w:r>
              <w:rPr>
                <w:rFonts w:ascii="Arial" w:hAnsi="Arial"/>
                <w:b/>
                <w:bCs/>
              </w:rPr>
              <w:t>0</w:t>
            </w:r>
          </w:p>
        </w:tc>
        <w:tc>
          <w:tcPr>
            <w:cnfStyle w:val="000010000000" w:firstRow="0" w:lastRow="0" w:firstColumn="0" w:lastColumn="0" w:oddVBand="1" w:evenVBand="0" w:oddHBand="0" w:evenHBand="0" w:firstRowFirstColumn="0" w:firstRowLastColumn="0" w:lastRowFirstColumn="0" w:lastRowLastColumn="0"/>
            <w:tcW w:w="1718" w:type="dxa"/>
          </w:tcPr>
          <w:p w:rsidR="00B2494A" w:rsidRPr="00032E10" w:rsidRDefault="009D1A7B" w:rsidP="002D531F">
            <w:pPr>
              <w:spacing w:before="0" w:after="0"/>
              <w:jc w:val="center"/>
              <w:rPr>
                <w:rFonts w:ascii="Arial" w:hAnsi="Arial"/>
                <w:b/>
              </w:rPr>
            </w:pPr>
            <w:r>
              <w:rPr>
                <w:rFonts w:ascii="Arial" w:hAnsi="Arial"/>
                <w:b/>
              </w:rPr>
              <w:t>0</w:t>
            </w:r>
          </w:p>
        </w:tc>
      </w:tr>
      <w:tr w:rsidR="008E1749" w:rsidRPr="00032E10" w:rsidTr="00E622A6">
        <w:tc>
          <w:tcPr>
            <w:cnfStyle w:val="001000000000" w:firstRow="0" w:lastRow="0" w:firstColumn="1" w:lastColumn="0" w:oddVBand="0" w:evenVBand="0" w:oddHBand="0" w:evenHBand="0" w:firstRowFirstColumn="0" w:firstRowLastColumn="0" w:lastRowFirstColumn="0" w:lastRowLastColumn="0"/>
            <w:tcW w:w="884" w:type="dxa"/>
          </w:tcPr>
          <w:p w:rsidR="008E1749" w:rsidRPr="00032E10" w:rsidRDefault="008E1749" w:rsidP="009066C5">
            <w:pPr>
              <w:spacing w:before="0" w:after="0"/>
              <w:jc w:val="center"/>
              <w:rPr>
                <w:rFonts w:ascii="Arial" w:hAnsi="Arial"/>
              </w:rPr>
            </w:pPr>
            <w:r w:rsidRPr="00032E10">
              <w:rPr>
                <w:rFonts w:ascii="Arial" w:hAnsi="Arial"/>
              </w:rPr>
              <w:t>11</w:t>
            </w:r>
          </w:p>
        </w:tc>
        <w:tc>
          <w:tcPr>
            <w:cnfStyle w:val="000010000000" w:firstRow="0" w:lastRow="0" w:firstColumn="0" w:lastColumn="0" w:oddVBand="1" w:evenVBand="0" w:oddHBand="0" w:evenHBand="0" w:firstRowFirstColumn="0" w:firstRowLastColumn="0" w:lastRowFirstColumn="0" w:lastRowLastColumn="0"/>
            <w:tcW w:w="4436" w:type="dxa"/>
          </w:tcPr>
          <w:p w:rsidR="008E1749" w:rsidRPr="00032E10" w:rsidRDefault="008E1749" w:rsidP="009066C5">
            <w:pPr>
              <w:spacing w:before="0" w:after="0"/>
              <w:rPr>
                <w:rFonts w:ascii="Arial" w:hAnsi="Arial"/>
              </w:rPr>
            </w:pPr>
            <w:r w:rsidRPr="00032E10">
              <w:rPr>
                <w:rFonts w:ascii="Arial" w:hAnsi="Arial"/>
              </w:rPr>
              <w:t>Motor Vehicle Accident (MVA)</w:t>
            </w:r>
          </w:p>
        </w:tc>
        <w:tc>
          <w:tcPr>
            <w:tcW w:w="1980" w:type="dxa"/>
            <w:gridSpan w:val="2"/>
          </w:tcPr>
          <w:p w:rsidR="008E1749" w:rsidRPr="00032E10" w:rsidRDefault="00AC573B" w:rsidP="002D531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rsidRPr="00032E10">
              <w:rPr>
                <w:rFonts w:ascii="Arial" w:hAnsi="Arial"/>
                <w:b/>
                <w:bCs/>
              </w:rPr>
              <w:t>0</w:t>
            </w:r>
          </w:p>
        </w:tc>
        <w:tc>
          <w:tcPr>
            <w:cnfStyle w:val="000010000000" w:firstRow="0" w:lastRow="0" w:firstColumn="0" w:lastColumn="0" w:oddVBand="1" w:evenVBand="0" w:oddHBand="0" w:evenHBand="0" w:firstRowFirstColumn="0" w:firstRowLastColumn="0" w:lastRowFirstColumn="0" w:lastRowLastColumn="0"/>
            <w:tcW w:w="1718" w:type="dxa"/>
          </w:tcPr>
          <w:p w:rsidR="008E1749" w:rsidRPr="00032E10" w:rsidRDefault="009D1A7B" w:rsidP="002D531F">
            <w:pPr>
              <w:spacing w:before="0" w:after="0"/>
              <w:jc w:val="center"/>
              <w:rPr>
                <w:rFonts w:ascii="Arial" w:hAnsi="Arial"/>
                <w:b/>
              </w:rPr>
            </w:pPr>
            <w:r>
              <w:rPr>
                <w:rFonts w:ascii="Arial" w:hAnsi="Arial"/>
                <w:b/>
              </w:rPr>
              <w:t>0</w:t>
            </w:r>
          </w:p>
        </w:tc>
      </w:tr>
      <w:tr w:rsidR="00E83E18" w:rsidRPr="00032E10"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rsidR="00E83E18" w:rsidRPr="00032E10" w:rsidRDefault="00E83E18" w:rsidP="009066C5">
            <w:pPr>
              <w:spacing w:before="0" w:after="0"/>
              <w:jc w:val="center"/>
              <w:rPr>
                <w:rFonts w:ascii="Arial" w:hAnsi="Arial"/>
              </w:rPr>
            </w:pPr>
            <w:r w:rsidRPr="00032E10">
              <w:rPr>
                <w:rFonts w:ascii="Arial" w:hAnsi="Arial"/>
              </w:rPr>
              <w:t>1</w:t>
            </w:r>
            <w:r w:rsidR="008E1749" w:rsidRPr="00032E10">
              <w:rPr>
                <w:rFonts w:ascii="Arial" w:hAnsi="Arial"/>
              </w:rPr>
              <w:t>2</w:t>
            </w:r>
          </w:p>
        </w:tc>
        <w:tc>
          <w:tcPr>
            <w:cnfStyle w:val="000010000000" w:firstRow="0" w:lastRow="0" w:firstColumn="0" w:lastColumn="0" w:oddVBand="1" w:evenVBand="0" w:oddHBand="0" w:evenHBand="0" w:firstRowFirstColumn="0" w:firstRowLastColumn="0" w:lastRowFirstColumn="0" w:lastRowLastColumn="0"/>
            <w:tcW w:w="4436" w:type="dxa"/>
          </w:tcPr>
          <w:p w:rsidR="00E83E18" w:rsidRPr="00032E10" w:rsidRDefault="00E83E18" w:rsidP="009066C5">
            <w:pPr>
              <w:spacing w:before="0" w:after="0"/>
              <w:rPr>
                <w:rFonts w:ascii="Arial" w:hAnsi="Arial"/>
              </w:rPr>
            </w:pPr>
            <w:r w:rsidRPr="00032E10">
              <w:rPr>
                <w:rFonts w:ascii="Arial" w:hAnsi="Arial"/>
              </w:rPr>
              <w:t>Fire Incident</w:t>
            </w:r>
            <w:r w:rsidR="007116A9">
              <w:rPr>
                <w:rFonts w:ascii="Arial" w:hAnsi="Arial"/>
              </w:rPr>
              <w:t xml:space="preserve"> (FI)</w:t>
            </w:r>
          </w:p>
        </w:tc>
        <w:tc>
          <w:tcPr>
            <w:tcW w:w="1980" w:type="dxa"/>
            <w:gridSpan w:val="2"/>
          </w:tcPr>
          <w:p w:rsidR="00E83E18" w:rsidRPr="00032E10" w:rsidRDefault="009D1A7B" w:rsidP="002D531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b/>
                <w:bCs/>
              </w:rPr>
            </w:pPr>
            <w:r>
              <w:rPr>
                <w:rFonts w:ascii="Arial" w:hAnsi="Arial"/>
                <w:b/>
                <w:bCs/>
              </w:rPr>
              <w:t>0</w:t>
            </w:r>
          </w:p>
        </w:tc>
        <w:tc>
          <w:tcPr>
            <w:cnfStyle w:val="000010000000" w:firstRow="0" w:lastRow="0" w:firstColumn="0" w:lastColumn="0" w:oddVBand="1" w:evenVBand="0" w:oddHBand="0" w:evenHBand="0" w:firstRowFirstColumn="0" w:firstRowLastColumn="0" w:lastRowFirstColumn="0" w:lastRowLastColumn="0"/>
            <w:tcW w:w="1718" w:type="dxa"/>
          </w:tcPr>
          <w:p w:rsidR="00E83E18" w:rsidRPr="00032E10" w:rsidRDefault="009D1A7B" w:rsidP="002D531F">
            <w:pPr>
              <w:spacing w:before="0" w:after="0"/>
              <w:jc w:val="center"/>
              <w:rPr>
                <w:rFonts w:ascii="Arial" w:hAnsi="Arial"/>
                <w:b/>
              </w:rPr>
            </w:pPr>
            <w:r>
              <w:rPr>
                <w:rFonts w:ascii="Arial" w:hAnsi="Arial"/>
                <w:b/>
              </w:rPr>
              <w:t>0</w:t>
            </w:r>
          </w:p>
        </w:tc>
      </w:tr>
      <w:tr w:rsidR="007531EC" w:rsidRPr="00032E10" w:rsidTr="00E622A6">
        <w:tc>
          <w:tcPr>
            <w:cnfStyle w:val="001000000000" w:firstRow="0" w:lastRow="0" w:firstColumn="1" w:lastColumn="0" w:oddVBand="0" w:evenVBand="0" w:oddHBand="0" w:evenHBand="0" w:firstRowFirstColumn="0" w:firstRowLastColumn="0" w:lastRowFirstColumn="0" w:lastRowLastColumn="0"/>
            <w:tcW w:w="884" w:type="dxa"/>
          </w:tcPr>
          <w:p w:rsidR="007531EC" w:rsidRPr="00032E10" w:rsidRDefault="007531EC" w:rsidP="009066C5">
            <w:pPr>
              <w:spacing w:before="0" w:after="0"/>
              <w:jc w:val="center"/>
              <w:rPr>
                <w:rFonts w:ascii="Arial" w:hAnsi="Arial"/>
              </w:rPr>
            </w:pPr>
            <w:r w:rsidRPr="00032E10">
              <w:rPr>
                <w:rFonts w:ascii="Arial" w:hAnsi="Arial"/>
              </w:rPr>
              <w:t>1</w:t>
            </w:r>
            <w:r w:rsidR="0011113A" w:rsidRPr="00032E10">
              <w:rPr>
                <w:rFonts w:ascii="Arial" w:hAnsi="Arial"/>
              </w:rPr>
              <w:t>3</w:t>
            </w:r>
            <w:r w:rsidRPr="00032E10">
              <w:rPr>
                <w:rFonts w:ascii="Arial" w:hAnsi="Arial"/>
              </w:rPr>
              <w:t xml:space="preserve"> </w:t>
            </w:r>
          </w:p>
        </w:tc>
        <w:tc>
          <w:tcPr>
            <w:cnfStyle w:val="000010000000" w:firstRow="0" w:lastRow="0" w:firstColumn="0" w:lastColumn="0" w:oddVBand="1" w:evenVBand="0" w:oddHBand="0" w:evenHBand="0" w:firstRowFirstColumn="0" w:firstRowLastColumn="0" w:lastRowFirstColumn="0" w:lastRowLastColumn="0"/>
            <w:tcW w:w="4436" w:type="dxa"/>
          </w:tcPr>
          <w:p w:rsidR="007531EC" w:rsidRPr="00032E10" w:rsidRDefault="007531EC" w:rsidP="00512A1F">
            <w:pPr>
              <w:tabs>
                <w:tab w:val="left" w:pos="3912"/>
              </w:tabs>
              <w:spacing w:before="0" w:after="0"/>
              <w:rPr>
                <w:rFonts w:ascii="Arial" w:hAnsi="Arial"/>
              </w:rPr>
            </w:pPr>
            <w:r w:rsidRPr="00032E10">
              <w:rPr>
                <w:rFonts w:ascii="Arial" w:hAnsi="Arial"/>
              </w:rPr>
              <w:t>Environmental Incident</w:t>
            </w:r>
          </w:p>
        </w:tc>
        <w:tc>
          <w:tcPr>
            <w:tcW w:w="1980" w:type="dxa"/>
            <w:gridSpan w:val="2"/>
          </w:tcPr>
          <w:p w:rsidR="007531EC" w:rsidRPr="00032E10" w:rsidRDefault="009D1A7B" w:rsidP="002D531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rPr>
                <w:rFonts w:ascii="Arial" w:hAnsi="Arial"/>
                <w:b/>
                <w:bCs/>
              </w:rPr>
              <w:t>0</w:t>
            </w:r>
          </w:p>
        </w:tc>
        <w:tc>
          <w:tcPr>
            <w:cnfStyle w:val="000010000000" w:firstRow="0" w:lastRow="0" w:firstColumn="0" w:lastColumn="0" w:oddVBand="1" w:evenVBand="0" w:oddHBand="0" w:evenHBand="0" w:firstRowFirstColumn="0" w:firstRowLastColumn="0" w:lastRowFirstColumn="0" w:lastRowLastColumn="0"/>
            <w:tcW w:w="1718" w:type="dxa"/>
          </w:tcPr>
          <w:p w:rsidR="007531EC" w:rsidRPr="00032E10" w:rsidRDefault="009D1A7B" w:rsidP="002D531F">
            <w:pPr>
              <w:spacing w:before="0" w:after="0"/>
              <w:jc w:val="center"/>
              <w:rPr>
                <w:rFonts w:ascii="Arial" w:hAnsi="Arial"/>
                <w:b/>
                <w:bCs/>
              </w:rPr>
            </w:pPr>
            <w:r>
              <w:rPr>
                <w:rFonts w:ascii="Arial" w:hAnsi="Arial"/>
                <w:b/>
                <w:bCs/>
              </w:rPr>
              <w:t>0</w:t>
            </w:r>
          </w:p>
        </w:tc>
      </w:tr>
      <w:tr w:rsidR="007116A9" w:rsidRPr="00032E10"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rsidR="007116A9" w:rsidRPr="00032E10" w:rsidRDefault="007116A9" w:rsidP="009066C5">
            <w:pPr>
              <w:spacing w:before="0" w:after="0"/>
              <w:jc w:val="center"/>
              <w:rPr>
                <w:rFonts w:ascii="Arial" w:hAnsi="Arial"/>
              </w:rPr>
            </w:pPr>
            <w:r>
              <w:rPr>
                <w:rFonts w:ascii="Arial" w:hAnsi="Arial"/>
              </w:rPr>
              <w:t>14</w:t>
            </w:r>
          </w:p>
        </w:tc>
        <w:tc>
          <w:tcPr>
            <w:cnfStyle w:val="000010000000" w:firstRow="0" w:lastRow="0" w:firstColumn="0" w:lastColumn="0" w:oddVBand="1" w:evenVBand="0" w:oddHBand="0" w:evenHBand="0" w:firstRowFirstColumn="0" w:firstRowLastColumn="0" w:lastRowFirstColumn="0" w:lastRowLastColumn="0"/>
            <w:tcW w:w="4436" w:type="dxa"/>
          </w:tcPr>
          <w:p w:rsidR="007116A9" w:rsidRPr="00032E10" w:rsidRDefault="007116A9" w:rsidP="00512A1F">
            <w:pPr>
              <w:tabs>
                <w:tab w:val="left" w:pos="3912"/>
              </w:tabs>
              <w:spacing w:before="0" w:after="0"/>
              <w:rPr>
                <w:rFonts w:ascii="Arial" w:hAnsi="Arial"/>
              </w:rPr>
            </w:pPr>
            <w:r>
              <w:rPr>
                <w:rFonts w:ascii="Arial" w:hAnsi="Arial"/>
              </w:rPr>
              <w:t>Total Number of First Aid Cases</w:t>
            </w:r>
          </w:p>
        </w:tc>
        <w:tc>
          <w:tcPr>
            <w:tcW w:w="1980" w:type="dxa"/>
            <w:gridSpan w:val="2"/>
          </w:tcPr>
          <w:p w:rsidR="007116A9" w:rsidRDefault="007116A9" w:rsidP="002D531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b/>
                <w:bCs/>
              </w:rPr>
            </w:pPr>
            <w:r>
              <w:rPr>
                <w:rFonts w:ascii="Arial" w:hAnsi="Arial"/>
                <w:b/>
                <w:bCs/>
              </w:rPr>
              <w:t>0</w:t>
            </w:r>
          </w:p>
        </w:tc>
        <w:tc>
          <w:tcPr>
            <w:cnfStyle w:val="000010000000" w:firstRow="0" w:lastRow="0" w:firstColumn="0" w:lastColumn="0" w:oddVBand="1" w:evenVBand="0" w:oddHBand="0" w:evenHBand="0" w:firstRowFirstColumn="0" w:firstRowLastColumn="0" w:lastRowFirstColumn="0" w:lastRowLastColumn="0"/>
            <w:tcW w:w="1718" w:type="dxa"/>
          </w:tcPr>
          <w:p w:rsidR="007116A9" w:rsidRDefault="007116A9" w:rsidP="002D531F">
            <w:pPr>
              <w:spacing w:before="0" w:after="0"/>
              <w:jc w:val="center"/>
              <w:rPr>
                <w:rFonts w:ascii="Arial" w:hAnsi="Arial"/>
                <w:b/>
                <w:bCs/>
              </w:rPr>
            </w:pPr>
            <w:r>
              <w:rPr>
                <w:rFonts w:ascii="Arial" w:hAnsi="Arial"/>
                <w:b/>
                <w:bCs/>
              </w:rPr>
              <w:t>0</w:t>
            </w:r>
          </w:p>
        </w:tc>
      </w:tr>
      <w:tr w:rsidR="00B2494A" w:rsidRPr="00032E10" w:rsidTr="00E622A6">
        <w:tc>
          <w:tcPr>
            <w:cnfStyle w:val="001000000000" w:firstRow="0" w:lastRow="0" w:firstColumn="1" w:lastColumn="0" w:oddVBand="0" w:evenVBand="0" w:oddHBand="0" w:evenHBand="0" w:firstRowFirstColumn="0" w:firstRowLastColumn="0" w:lastRowFirstColumn="0" w:lastRowLastColumn="0"/>
            <w:tcW w:w="884" w:type="dxa"/>
          </w:tcPr>
          <w:p w:rsidR="00B2494A" w:rsidRPr="00032E10" w:rsidRDefault="00B2494A" w:rsidP="009066C5">
            <w:pPr>
              <w:spacing w:before="0" w:after="0"/>
              <w:jc w:val="center"/>
              <w:rPr>
                <w:rFonts w:ascii="Arial" w:hAnsi="Arial"/>
              </w:rPr>
            </w:pPr>
            <w:r w:rsidRPr="00032E10">
              <w:rPr>
                <w:rFonts w:ascii="Arial" w:hAnsi="Arial"/>
              </w:rPr>
              <w:t>1</w:t>
            </w:r>
            <w:r w:rsidR="0011113A" w:rsidRPr="00032E10">
              <w:rPr>
                <w:rFonts w:ascii="Arial" w:hAnsi="Arial"/>
              </w:rPr>
              <w:t>4</w:t>
            </w:r>
          </w:p>
        </w:tc>
        <w:tc>
          <w:tcPr>
            <w:cnfStyle w:val="000010000000" w:firstRow="0" w:lastRow="0" w:firstColumn="0" w:lastColumn="0" w:oddVBand="1" w:evenVBand="0" w:oddHBand="0" w:evenHBand="0" w:firstRowFirstColumn="0" w:firstRowLastColumn="0" w:lastRowFirstColumn="0" w:lastRowLastColumn="0"/>
            <w:tcW w:w="4436" w:type="dxa"/>
          </w:tcPr>
          <w:p w:rsidR="00B2494A" w:rsidRPr="00032E10" w:rsidRDefault="00B2494A" w:rsidP="00512A1F">
            <w:pPr>
              <w:tabs>
                <w:tab w:val="left" w:pos="3912"/>
              </w:tabs>
              <w:spacing w:before="0" w:after="0"/>
              <w:rPr>
                <w:rFonts w:ascii="Arial" w:hAnsi="Arial"/>
              </w:rPr>
            </w:pPr>
            <w:r w:rsidRPr="00032E10">
              <w:rPr>
                <w:rFonts w:ascii="Arial" w:hAnsi="Arial"/>
              </w:rPr>
              <w:t>Total Number of Recordable Injuries</w:t>
            </w:r>
          </w:p>
        </w:tc>
        <w:tc>
          <w:tcPr>
            <w:tcW w:w="1980" w:type="dxa"/>
            <w:gridSpan w:val="2"/>
          </w:tcPr>
          <w:p w:rsidR="00B2494A" w:rsidRPr="00032E10" w:rsidRDefault="007346ED" w:rsidP="002D531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rsidRPr="00032E10">
              <w:rPr>
                <w:rFonts w:ascii="Arial" w:hAnsi="Arial"/>
                <w:b/>
                <w:bCs/>
              </w:rPr>
              <w:t>0</w:t>
            </w:r>
          </w:p>
        </w:tc>
        <w:tc>
          <w:tcPr>
            <w:cnfStyle w:val="000010000000" w:firstRow="0" w:lastRow="0" w:firstColumn="0" w:lastColumn="0" w:oddVBand="1" w:evenVBand="0" w:oddHBand="0" w:evenHBand="0" w:firstRowFirstColumn="0" w:firstRowLastColumn="0" w:lastRowFirstColumn="0" w:lastRowLastColumn="0"/>
            <w:tcW w:w="1718" w:type="dxa"/>
          </w:tcPr>
          <w:p w:rsidR="00B2494A" w:rsidRPr="00032E10" w:rsidRDefault="009D1A7B" w:rsidP="002D531F">
            <w:pPr>
              <w:spacing w:before="0" w:after="0"/>
              <w:jc w:val="center"/>
              <w:rPr>
                <w:rFonts w:ascii="Arial" w:hAnsi="Arial"/>
                <w:b/>
                <w:bCs/>
              </w:rPr>
            </w:pPr>
            <w:r>
              <w:rPr>
                <w:rFonts w:ascii="Arial" w:hAnsi="Arial"/>
                <w:b/>
                <w:bCs/>
              </w:rPr>
              <w:t>0</w:t>
            </w:r>
          </w:p>
        </w:tc>
      </w:tr>
      <w:tr w:rsidR="00B2494A" w:rsidRPr="00032E10"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rsidR="00B2494A" w:rsidRPr="00032E10" w:rsidRDefault="007531EC" w:rsidP="002977BC">
            <w:pPr>
              <w:spacing w:before="0" w:after="0"/>
              <w:jc w:val="center"/>
              <w:rPr>
                <w:rFonts w:ascii="Arial" w:hAnsi="Arial"/>
              </w:rPr>
            </w:pPr>
            <w:r w:rsidRPr="00032E10">
              <w:rPr>
                <w:rFonts w:ascii="Arial" w:hAnsi="Arial"/>
              </w:rPr>
              <w:t>1</w:t>
            </w:r>
            <w:r w:rsidR="0011113A" w:rsidRPr="00032E10">
              <w:rPr>
                <w:rFonts w:ascii="Arial" w:hAnsi="Arial"/>
              </w:rPr>
              <w:t>5</w:t>
            </w:r>
          </w:p>
        </w:tc>
        <w:tc>
          <w:tcPr>
            <w:cnfStyle w:val="000010000000" w:firstRow="0" w:lastRow="0" w:firstColumn="0" w:lastColumn="0" w:oddVBand="1" w:evenVBand="0" w:oddHBand="0" w:evenHBand="0" w:firstRowFirstColumn="0" w:firstRowLastColumn="0" w:lastRowFirstColumn="0" w:lastRowLastColumn="0"/>
            <w:tcW w:w="4436" w:type="dxa"/>
          </w:tcPr>
          <w:p w:rsidR="00B2494A" w:rsidRPr="00032E10" w:rsidRDefault="00B2494A" w:rsidP="00D224F2">
            <w:pPr>
              <w:spacing w:before="0" w:after="0"/>
              <w:rPr>
                <w:rFonts w:ascii="Arial" w:hAnsi="Arial"/>
              </w:rPr>
            </w:pPr>
            <w:r w:rsidRPr="00032E10">
              <w:rPr>
                <w:rFonts w:ascii="Arial" w:hAnsi="Arial"/>
              </w:rPr>
              <w:t xml:space="preserve">Number of </w:t>
            </w:r>
            <w:r w:rsidR="009D1A7B">
              <w:rPr>
                <w:rFonts w:ascii="Arial" w:hAnsi="Arial"/>
              </w:rPr>
              <w:t>Lost Work Days</w:t>
            </w:r>
          </w:p>
        </w:tc>
        <w:tc>
          <w:tcPr>
            <w:tcW w:w="1980" w:type="dxa"/>
            <w:gridSpan w:val="2"/>
          </w:tcPr>
          <w:p w:rsidR="00B2494A" w:rsidRPr="00032E10" w:rsidRDefault="00B2494A" w:rsidP="002D531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032E10">
              <w:rPr>
                <w:rFonts w:ascii="Arial" w:hAnsi="Arial"/>
                <w:b/>
              </w:rPr>
              <w:t>0</w:t>
            </w:r>
          </w:p>
        </w:tc>
        <w:tc>
          <w:tcPr>
            <w:cnfStyle w:val="000010000000" w:firstRow="0" w:lastRow="0" w:firstColumn="0" w:lastColumn="0" w:oddVBand="1" w:evenVBand="0" w:oddHBand="0" w:evenHBand="0" w:firstRowFirstColumn="0" w:firstRowLastColumn="0" w:lastRowFirstColumn="0" w:lastRowLastColumn="0"/>
            <w:tcW w:w="1718" w:type="dxa"/>
          </w:tcPr>
          <w:p w:rsidR="00B2494A" w:rsidRPr="00032E10" w:rsidRDefault="00B2494A" w:rsidP="002D531F">
            <w:pPr>
              <w:spacing w:before="0" w:after="0"/>
              <w:jc w:val="center"/>
              <w:rPr>
                <w:rFonts w:ascii="Arial" w:hAnsi="Arial"/>
                <w:b/>
              </w:rPr>
            </w:pPr>
            <w:r w:rsidRPr="00032E10">
              <w:rPr>
                <w:rFonts w:ascii="Arial" w:hAnsi="Arial"/>
                <w:b/>
              </w:rPr>
              <w:t>0</w:t>
            </w:r>
          </w:p>
        </w:tc>
      </w:tr>
      <w:tr w:rsidR="00B2494A" w:rsidRPr="00032E10" w:rsidTr="00E622A6">
        <w:tc>
          <w:tcPr>
            <w:cnfStyle w:val="001000000000" w:firstRow="0" w:lastRow="0" w:firstColumn="1" w:lastColumn="0" w:oddVBand="0" w:evenVBand="0" w:oddHBand="0" w:evenHBand="0" w:firstRowFirstColumn="0" w:firstRowLastColumn="0" w:lastRowFirstColumn="0" w:lastRowLastColumn="0"/>
            <w:tcW w:w="884" w:type="dxa"/>
          </w:tcPr>
          <w:p w:rsidR="00B2494A" w:rsidRPr="00032E10" w:rsidRDefault="007531EC" w:rsidP="009066C5">
            <w:pPr>
              <w:spacing w:before="0" w:after="0"/>
              <w:jc w:val="center"/>
              <w:rPr>
                <w:rFonts w:ascii="Arial" w:hAnsi="Arial"/>
              </w:rPr>
            </w:pPr>
            <w:r w:rsidRPr="00032E10">
              <w:rPr>
                <w:rFonts w:ascii="Arial" w:hAnsi="Arial"/>
              </w:rPr>
              <w:t>1</w:t>
            </w:r>
            <w:r w:rsidR="0011113A" w:rsidRPr="00032E10">
              <w:rPr>
                <w:rFonts w:ascii="Arial" w:hAnsi="Arial"/>
              </w:rPr>
              <w:t>6</w:t>
            </w:r>
          </w:p>
        </w:tc>
        <w:tc>
          <w:tcPr>
            <w:cnfStyle w:val="000010000000" w:firstRow="0" w:lastRow="0" w:firstColumn="0" w:lastColumn="0" w:oddVBand="1" w:evenVBand="0" w:oddHBand="0" w:evenHBand="0" w:firstRowFirstColumn="0" w:firstRowLastColumn="0" w:lastRowFirstColumn="0" w:lastRowLastColumn="0"/>
            <w:tcW w:w="4436" w:type="dxa"/>
          </w:tcPr>
          <w:p w:rsidR="00B2494A" w:rsidRPr="00032E10" w:rsidRDefault="00B2494A" w:rsidP="009066C5">
            <w:pPr>
              <w:spacing w:before="0" w:after="0"/>
              <w:rPr>
                <w:rFonts w:ascii="Arial" w:hAnsi="Arial"/>
              </w:rPr>
            </w:pPr>
            <w:r w:rsidRPr="00032E10">
              <w:rPr>
                <w:rFonts w:ascii="Arial" w:hAnsi="Arial"/>
              </w:rPr>
              <w:t>Number of Restricted/ Job Transfer Days</w:t>
            </w:r>
          </w:p>
        </w:tc>
        <w:tc>
          <w:tcPr>
            <w:tcW w:w="1980" w:type="dxa"/>
            <w:gridSpan w:val="2"/>
          </w:tcPr>
          <w:p w:rsidR="00B2494A" w:rsidRPr="00032E10" w:rsidRDefault="00033C54" w:rsidP="002D531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032E10">
              <w:rPr>
                <w:rFonts w:ascii="Arial" w:hAnsi="Arial"/>
                <w:b/>
              </w:rPr>
              <w:t>0</w:t>
            </w:r>
          </w:p>
        </w:tc>
        <w:tc>
          <w:tcPr>
            <w:cnfStyle w:val="000010000000" w:firstRow="0" w:lastRow="0" w:firstColumn="0" w:lastColumn="0" w:oddVBand="1" w:evenVBand="0" w:oddHBand="0" w:evenHBand="0" w:firstRowFirstColumn="0" w:firstRowLastColumn="0" w:lastRowFirstColumn="0" w:lastRowLastColumn="0"/>
            <w:tcW w:w="1718" w:type="dxa"/>
          </w:tcPr>
          <w:p w:rsidR="00B2494A" w:rsidRPr="00032E10" w:rsidRDefault="009D1A7B" w:rsidP="002D531F">
            <w:pPr>
              <w:spacing w:before="0" w:after="0"/>
              <w:jc w:val="center"/>
              <w:rPr>
                <w:rFonts w:ascii="Arial" w:hAnsi="Arial"/>
                <w:b/>
              </w:rPr>
            </w:pPr>
            <w:r>
              <w:rPr>
                <w:rFonts w:ascii="Arial" w:hAnsi="Arial"/>
                <w:b/>
              </w:rPr>
              <w:t>0</w:t>
            </w:r>
          </w:p>
        </w:tc>
      </w:tr>
      <w:tr w:rsidR="00B2494A" w:rsidRPr="00032E10"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rsidR="00B2494A" w:rsidRPr="00032E10" w:rsidRDefault="007531EC" w:rsidP="009066C5">
            <w:pPr>
              <w:spacing w:before="0" w:after="0"/>
              <w:jc w:val="center"/>
              <w:rPr>
                <w:rFonts w:ascii="Arial" w:hAnsi="Arial"/>
              </w:rPr>
            </w:pPr>
            <w:r w:rsidRPr="00032E10">
              <w:rPr>
                <w:rFonts w:ascii="Arial" w:hAnsi="Arial"/>
              </w:rPr>
              <w:t>1</w:t>
            </w:r>
            <w:r w:rsidR="0011113A" w:rsidRPr="00032E10">
              <w:rPr>
                <w:rFonts w:ascii="Arial" w:hAnsi="Arial"/>
              </w:rPr>
              <w:t>7</w:t>
            </w:r>
          </w:p>
        </w:tc>
        <w:tc>
          <w:tcPr>
            <w:cnfStyle w:val="000010000000" w:firstRow="0" w:lastRow="0" w:firstColumn="0" w:lastColumn="0" w:oddVBand="1" w:evenVBand="0" w:oddHBand="0" w:evenHBand="0" w:firstRowFirstColumn="0" w:firstRowLastColumn="0" w:lastRowFirstColumn="0" w:lastRowLastColumn="0"/>
            <w:tcW w:w="4436" w:type="dxa"/>
          </w:tcPr>
          <w:p w:rsidR="00B2494A" w:rsidRPr="00032E10" w:rsidRDefault="00B2494A" w:rsidP="009066C5">
            <w:pPr>
              <w:spacing w:before="0" w:after="0"/>
              <w:rPr>
                <w:rFonts w:ascii="Arial" w:hAnsi="Arial"/>
              </w:rPr>
            </w:pPr>
            <w:r w:rsidRPr="00032E10">
              <w:rPr>
                <w:rFonts w:ascii="Arial" w:hAnsi="Arial"/>
              </w:rPr>
              <w:t>Total Number of Days Lost</w:t>
            </w:r>
          </w:p>
        </w:tc>
        <w:tc>
          <w:tcPr>
            <w:tcW w:w="1980" w:type="dxa"/>
            <w:gridSpan w:val="2"/>
          </w:tcPr>
          <w:p w:rsidR="00B2494A" w:rsidRPr="00032E10" w:rsidRDefault="00B2494A" w:rsidP="002D531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032E10">
              <w:rPr>
                <w:rFonts w:ascii="Arial" w:hAnsi="Arial"/>
                <w:b/>
              </w:rPr>
              <w:t>0</w:t>
            </w:r>
          </w:p>
        </w:tc>
        <w:tc>
          <w:tcPr>
            <w:cnfStyle w:val="000010000000" w:firstRow="0" w:lastRow="0" w:firstColumn="0" w:lastColumn="0" w:oddVBand="1" w:evenVBand="0" w:oddHBand="0" w:evenHBand="0" w:firstRowFirstColumn="0" w:firstRowLastColumn="0" w:lastRowFirstColumn="0" w:lastRowLastColumn="0"/>
            <w:tcW w:w="1718" w:type="dxa"/>
          </w:tcPr>
          <w:p w:rsidR="00B2494A" w:rsidRPr="00032E10" w:rsidRDefault="00B2494A" w:rsidP="002D531F">
            <w:pPr>
              <w:spacing w:before="0" w:after="0"/>
              <w:jc w:val="center"/>
              <w:rPr>
                <w:rFonts w:ascii="Arial" w:hAnsi="Arial"/>
                <w:b/>
              </w:rPr>
            </w:pPr>
            <w:r w:rsidRPr="00032E10">
              <w:rPr>
                <w:rFonts w:ascii="Arial" w:hAnsi="Arial"/>
                <w:b/>
              </w:rPr>
              <w:t>0</w:t>
            </w:r>
          </w:p>
        </w:tc>
      </w:tr>
      <w:tr w:rsidR="00B2494A" w:rsidRPr="00032E10" w:rsidTr="00E622A6">
        <w:tc>
          <w:tcPr>
            <w:cnfStyle w:val="001000000000" w:firstRow="0" w:lastRow="0" w:firstColumn="1" w:lastColumn="0" w:oddVBand="0" w:evenVBand="0" w:oddHBand="0" w:evenHBand="0" w:firstRowFirstColumn="0" w:firstRowLastColumn="0" w:lastRowFirstColumn="0" w:lastRowLastColumn="0"/>
            <w:tcW w:w="884" w:type="dxa"/>
          </w:tcPr>
          <w:p w:rsidR="00B2494A" w:rsidRPr="00032E10" w:rsidRDefault="007531EC" w:rsidP="009066C5">
            <w:pPr>
              <w:spacing w:before="0" w:after="0"/>
              <w:jc w:val="center"/>
              <w:rPr>
                <w:rFonts w:ascii="Arial" w:hAnsi="Arial"/>
              </w:rPr>
            </w:pPr>
            <w:r w:rsidRPr="00032E10">
              <w:rPr>
                <w:rFonts w:ascii="Arial" w:hAnsi="Arial"/>
              </w:rPr>
              <w:t>1</w:t>
            </w:r>
            <w:r w:rsidR="0011113A" w:rsidRPr="00032E10">
              <w:rPr>
                <w:rFonts w:ascii="Arial" w:hAnsi="Arial"/>
              </w:rPr>
              <w:t>8</w:t>
            </w:r>
          </w:p>
        </w:tc>
        <w:tc>
          <w:tcPr>
            <w:cnfStyle w:val="000010000000" w:firstRow="0" w:lastRow="0" w:firstColumn="0" w:lastColumn="0" w:oddVBand="1" w:evenVBand="0" w:oddHBand="0" w:evenHBand="0" w:firstRowFirstColumn="0" w:firstRowLastColumn="0" w:lastRowFirstColumn="0" w:lastRowLastColumn="0"/>
            <w:tcW w:w="4436" w:type="dxa"/>
          </w:tcPr>
          <w:p w:rsidR="00B2494A" w:rsidRPr="00032E10" w:rsidRDefault="009D1A7B" w:rsidP="009066C5">
            <w:pPr>
              <w:spacing w:before="0" w:after="0"/>
              <w:rPr>
                <w:rFonts w:ascii="Arial" w:hAnsi="Arial"/>
              </w:rPr>
            </w:pPr>
            <w:r>
              <w:rPr>
                <w:rFonts w:ascii="Arial" w:hAnsi="Arial"/>
              </w:rPr>
              <w:t xml:space="preserve">Total Recordable </w:t>
            </w:r>
            <w:r w:rsidR="00B2494A" w:rsidRPr="00032E10">
              <w:rPr>
                <w:rFonts w:ascii="Arial" w:hAnsi="Arial"/>
              </w:rPr>
              <w:t>Incident Rate (</w:t>
            </w:r>
            <w:r>
              <w:rPr>
                <w:rFonts w:ascii="Arial" w:hAnsi="Arial"/>
              </w:rPr>
              <w:t>TR</w:t>
            </w:r>
            <w:r w:rsidR="00B2494A" w:rsidRPr="00032E10">
              <w:rPr>
                <w:rFonts w:ascii="Arial" w:hAnsi="Arial"/>
              </w:rPr>
              <w:t>IR)</w:t>
            </w:r>
          </w:p>
        </w:tc>
        <w:tc>
          <w:tcPr>
            <w:tcW w:w="1980" w:type="dxa"/>
            <w:gridSpan w:val="2"/>
          </w:tcPr>
          <w:p w:rsidR="00B2494A" w:rsidRPr="00032E10" w:rsidRDefault="0030585F" w:rsidP="002D531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032E10">
              <w:rPr>
                <w:rFonts w:ascii="Arial" w:hAnsi="Arial"/>
                <w:b/>
              </w:rPr>
              <w:t>0</w:t>
            </w:r>
          </w:p>
        </w:tc>
        <w:tc>
          <w:tcPr>
            <w:cnfStyle w:val="000010000000" w:firstRow="0" w:lastRow="0" w:firstColumn="0" w:lastColumn="0" w:oddVBand="1" w:evenVBand="0" w:oddHBand="0" w:evenHBand="0" w:firstRowFirstColumn="0" w:firstRowLastColumn="0" w:lastRowFirstColumn="0" w:lastRowLastColumn="0"/>
            <w:tcW w:w="1718" w:type="dxa"/>
          </w:tcPr>
          <w:p w:rsidR="00B2494A" w:rsidRPr="00032E10" w:rsidRDefault="009D1A7B" w:rsidP="002D531F">
            <w:pPr>
              <w:spacing w:before="0" w:after="0"/>
              <w:jc w:val="center"/>
              <w:rPr>
                <w:rFonts w:ascii="Arial" w:hAnsi="Arial"/>
                <w:b/>
              </w:rPr>
            </w:pPr>
            <w:r>
              <w:rPr>
                <w:rFonts w:ascii="Arial" w:hAnsi="Arial"/>
                <w:b/>
              </w:rPr>
              <w:t>0</w:t>
            </w:r>
          </w:p>
        </w:tc>
      </w:tr>
      <w:tr w:rsidR="009D1A7B" w:rsidRPr="00032E10"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rsidR="009D1A7B" w:rsidRPr="00032E10" w:rsidRDefault="009D1A7B" w:rsidP="009066C5">
            <w:pPr>
              <w:spacing w:before="0" w:after="0"/>
              <w:jc w:val="center"/>
              <w:rPr>
                <w:rFonts w:ascii="Arial" w:hAnsi="Arial"/>
              </w:rPr>
            </w:pPr>
            <w:r>
              <w:rPr>
                <w:rFonts w:ascii="Arial" w:hAnsi="Arial"/>
              </w:rPr>
              <w:t>19</w:t>
            </w:r>
          </w:p>
        </w:tc>
        <w:tc>
          <w:tcPr>
            <w:cnfStyle w:val="000010000000" w:firstRow="0" w:lastRow="0" w:firstColumn="0" w:lastColumn="0" w:oddVBand="1" w:evenVBand="0" w:oddHBand="0" w:evenHBand="0" w:firstRowFirstColumn="0" w:firstRowLastColumn="0" w:lastRowFirstColumn="0" w:lastRowLastColumn="0"/>
            <w:tcW w:w="4436" w:type="dxa"/>
          </w:tcPr>
          <w:p w:rsidR="009D1A7B" w:rsidRDefault="009D1A7B" w:rsidP="009066C5">
            <w:pPr>
              <w:spacing w:before="0" w:after="0"/>
              <w:rPr>
                <w:rFonts w:ascii="Arial" w:hAnsi="Arial"/>
              </w:rPr>
            </w:pPr>
            <w:r>
              <w:rPr>
                <w:rFonts w:ascii="Arial" w:hAnsi="Arial"/>
              </w:rPr>
              <w:t>Lost Time Incident Rate (LTIR)</w:t>
            </w:r>
          </w:p>
        </w:tc>
        <w:tc>
          <w:tcPr>
            <w:tcW w:w="1980" w:type="dxa"/>
            <w:gridSpan w:val="2"/>
          </w:tcPr>
          <w:p w:rsidR="009D1A7B" w:rsidRPr="00032E10" w:rsidRDefault="009D1A7B" w:rsidP="002D531F">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b/>
              </w:rPr>
            </w:pPr>
            <w:r>
              <w:rPr>
                <w:rFonts w:ascii="Arial" w:hAnsi="Arial"/>
                <w:b/>
              </w:rPr>
              <w:t>0</w:t>
            </w:r>
          </w:p>
        </w:tc>
        <w:tc>
          <w:tcPr>
            <w:cnfStyle w:val="000010000000" w:firstRow="0" w:lastRow="0" w:firstColumn="0" w:lastColumn="0" w:oddVBand="1" w:evenVBand="0" w:oddHBand="0" w:evenHBand="0" w:firstRowFirstColumn="0" w:firstRowLastColumn="0" w:lastRowFirstColumn="0" w:lastRowLastColumn="0"/>
            <w:tcW w:w="1718" w:type="dxa"/>
          </w:tcPr>
          <w:p w:rsidR="009D1A7B" w:rsidRDefault="009D1A7B" w:rsidP="002D531F">
            <w:pPr>
              <w:spacing w:before="0" w:after="0"/>
              <w:jc w:val="center"/>
              <w:rPr>
                <w:rFonts w:ascii="Arial" w:hAnsi="Arial"/>
                <w:b/>
              </w:rPr>
            </w:pPr>
            <w:r>
              <w:rPr>
                <w:rFonts w:ascii="Arial" w:hAnsi="Arial"/>
                <w:b/>
              </w:rPr>
              <w:t>0</w:t>
            </w:r>
          </w:p>
        </w:tc>
      </w:tr>
      <w:tr w:rsidR="00B2494A" w:rsidRPr="00032E10" w:rsidTr="00E622A6">
        <w:tc>
          <w:tcPr>
            <w:cnfStyle w:val="001000000000" w:firstRow="0" w:lastRow="0" w:firstColumn="1" w:lastColumn="0" w:oddVBand="0" w:evenVBand="0" w:oddHBand="0" w:evenHBand="0" w:firstRowFirstColumn="0" w:firstRowLastColumn="0" w:lastRowFirstColumn="0" w:lastRowLastColumn="0"/>
            <w:tcW w:w="884" w:type="dxa"/>
          </w:tcPr>
          <w:p w:rsidR="00B2494A" w:rsidRPr="00032E10" w:rsidRDefault="009D1A7B" w:rsidP="009066C5">
            <w:pPr>
              <w:spacing w:before="0" w:after="0"/>
              <w:jc w:val="center"/>
              <w:rPr>
                <w:rFonts w:ascii="Arial" w:hAnsi="Arial"/>
              </w:rPr>
            </w:pPr>
            <w:r>
              <w:rPr>
                <w:rFonts w:ascii="Arial" w:hAnsi="Arial"/>
              </w:rPr>
              <w:t>20</w:t>
            </w:r>
          </w:p>
        </w:tc>
        <w:tc>
          <w:tcPr>
            <w:cnfStyle w:val="000010000000" w:firstRow="0" w:lastRow="0" w:firstColumn="0" w:lastColumn="0" w:oddVBand="1" w:evenVBand="0" w:oddHBand="0" w:evenHBand="0" w:firstRowFirstColumn="0" w:firstRowLastColumn="0" w:lastRowFirstColumn="0" w:lastRowLastColumn="0"/>
            <w:tcW w:w="4436" w:type="dxa"/>
          </w:tcPr>
          <w:p w:rsidR="00B2494A" w:rsidRPr="00032E10" w:rsidRDefault="00B2494A" w:rsidP="009066C5">
            <w:pPr>
              <w:spacing w:before="0" w:after="0"/>
              <w:rPr>
                <w:rFonts w:ascii="Arial" w:hAnsi="Arial"/>
              </w:rPr>
            </w:pPr>
            <w:r w:rsidRPr="00032E10">
              <w:rPr>
                <w:rFonts w:ascii="Arial" w:hAnsi="Arial"/>
              </w:rPr>
              <w:t>Safe Man Days</w:t>
            </w:r>
          </w:p>
        </w:tc>
        <w:tc>
          <w:tcPr>
            <w:tcW w:w="1980" w:type="dxa"/>
            <w:gridSpan w:val="2"/>
          </w:tcPr>
          <w:p w:rsidR="00B2494A" w:rsidRPr="00032E10" w:rsidRDefault="009D1A7B" w:rsidP="002D531F">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0</w:t>
            </w:r>
          </w:p>
        </w:tc>
        <w:tc>
          <w:tcPr>
            <w:cnfStyle w:val="000010000000" w:firstRow="0" w:lastRow="0" w:firstColumn="0" w:lastColumn="0" w:oddVBand="1" w:evenVBand="0" w:oddHBand="0" w:evenHBand="0" w:firstRowFirstColumn="0" w:firstRowLastColumn="0" w:lastRowFirstColumn="0" w:lastRowLastColumn="0"/>
            <w:tcW w:w="1718" w:type="dxa"/>
          </w:tcPr>
          <w:p w:rsidR="00B2494A" w:rsidRPr="00032E10" w:rsidRDefault="009D1A7B" w:rsidP="002D531F">
            <w:pPr>
              <w:spacing w:before="0" w:after="0"/>
              <w:jc w:val="center"/>
              <w:rPr>
                <w:rFonts w:ascii="Arial" w:hAnsi="Arial"/>
                <w:b/>
              </w:rPr>
            </w:pPr>
            <w:r>
              <w:rPr>
                <w:rFonts w:ascii="Arial" w:hAnsi="Arial"/>
                <w:b/>
              </w:rPr>
              <w:t>0</w:t>
            </w:r>
          </w:p>
        </w:tc>
      </w:tr>
    </w:tbl>
    <w:p w:rsidR="00757CBA" w:rsidRPr="00032E10" w:rsidRDefault="00757CBA" w:rsidP="00625C4F">
      <w:pPr>
        <w:pStyle w:val="ListParagraph"/>
        <w:spacing w:before="0" w:beforeAutospacing="0"/>
        <w:ind w:left="0"/>
        <w:rPr>
          <w:rFonts w:ascii="Arial" w:hAnsi="Arial"/>
          <w:b/>
          <w:bCs/>
          <w:sz w:val="24"/>
          <w:szCs w:val="24"/>
        </w:rPr>
      </w:pPr>
    </w:p>
    <w:p w:rsidR="0014734A" w:rsidRPr="00032E10" w:rsidRDefault="00A701FE" w:rsidP="00B86D40">
      <w:pPr>
        <w:pStyle w:val="ListParagraph"/>
        <w:spacing w:before="0" w:beforeAutospacing="0"/>
        <w:ind w:left="-770"/>
        <w:rPr>
          <w:rFonts w:ascii="Arial" w:hAnsi="Arial"/>
          <w:sz w:val="24"/>
          <w:szCs w:val="24"/>
        </w:rPr>
      </w:pPr>
      <w:r w:rsidRPr="00032E10">
        <w:rPr>
          <w:rFonts w:ascii="Arial" w:hAnsi="Arial"/>
          <w:b/>
          <w:bCs/>
          <w:sz w:val="24"/>
          <w:szCs w:val="24"/>
        </w:rPr>
        <w:t>Note:</w:t>
      </w:r>
      <w:r w:rsidRPr="00032E10">
        <w:rPr>
          <w:rFonts w:ascii="Arial" w:hAnsi="Arial"/>
          <w:sz w:val="24"/>
          <w:szCs w:val="24"/>
        </w:rPr>
        <w:t xml:space="preserve"> </w:t>
      </w:r>
      <w:r w:rsidR="00B8376A" w:rsidRPr="00032E10">
        <w:rPr>
          <w:rFonts w:ascii="Arial" w:hAnsi="Arial"/>
          <w:sz w:val="24"/>
          <w:szCs w:val="24"/>
        </w:rPr>
        <w:t xml:space="preserve"> </w:t>
      </w:r>
    </w:p>
    <w:p w:rsidR="001A35C8" w:rsidRPr="00032E10" w:rsidRDefault="0016305B" w:rsidP="0016305B">
      <w:pPr>
        <w:pStyle w:val="ListParagraph"/>
        <w:spacing w:before="0" w:beforeAutospacing="0"/>
        <w:ind w:left="-770"/>
        <w:rPr>
          <w:rFonts w:ascii="Arial" w:hAnsi="Arial"/>
        </w:rPr>
      </w:pPr>
      <w:r w:rsidRPr="00032E10">
        <w:rPr>
          <w:rFonts w:ascii="Arial" w:hAnsi="Arial"/>
          <w:b/>
          <w:bCs/>
        </w:rPr>
        <w:t xml:space="preserve">2.     </w:t>
      </w:r>
      <w:r w:rsidRPr="00032E10">
        <w:rPr>
          <w:rFonts w:ascii="Arial" w:hAnsi="Arial"/>
          <w:b/>
          <w:bCs/>
          <w:u w:val="single"/>
        </w:rPr>
        <w:t xml:space="preserve"> </w:t>
      </w:r>
      <w:r w:rsidR="00E943AD" w:rsidRPr="00032E10">
        <w:rPr>
          <w:rFonts w:ascii="Arial" w:hAnsi="Arial"/>
          <w:b/>
          <w:bCs/>
          <w:u w:val="single"/>
        </w:rPr>
        <w:t xml:space="preserve">Narration of </w:t>
      </w:r>
      <w:r w:rsidR="001A35C8" w:rsidRPr="00032E10">
        <w:rPr>
          <w:rFonts w:ascii="Arial" w:hAnsi="Arial"/>
          <w:b/>
          <w:bCs/>
          <w:u w:val="single"/>
        </w:rPr>
        <w:t>Incident</w:t>
      </w:r>
      <w:r w:rsidR="007D0941" w:rsidRPr="00032E10">
        <w:rPr>
          <w:rFonts w:ascii="Arial" w:hAnsi="Arial"/>
          <w:b/>
          <w:bCs/>
          <w:u w:val="single"/>
        </w:rPr>
        <w:t>/</w:t>
      </w:r>
      <w:r w:rsidR="001A35C8" w:rsidRPr="00032E10">
        <w:rPr>
          <w:rFonts w:ascii="Arial" w:hAnsi="Arial"/>
          <w:b/>
          <w:bCs/>
          <w:u w:val="single"/>
        </w:rPr>
        <w:t>Accident</w:t>
      </w:r>
      <w:r w:rsidR="007D0941" w:rsidRPr="00032E10">
        <w:rPr>
          <w:rFonts w:ascii="Arial" w:hAnsi="Arial"/>
          <w:b/>
          <w:bCs/>
          <w:u w:val="single"/>
        </w:rPr>
        <w:t xml:space="preserve"> and Near Miss</w:t>
      </w:r>
      <w:r w:rsidR="001A35C8" w:rsidRPr="00032E10">
        <w:rPr>
          <w:rFonts w:ascii="Arial" w:hAnsi="Arial"/>
          <w:b/>
          <w:bCs/>
          <w:u w:val="single"/>
        </w:rPr>
        <w:t xml:space="preserve"> Reported This Week </w:t>
      </w:r>
    </w:p>
    <w:p w:rsidR="00F14608" w:rsidRPr="00032E10" w:rsidRDefault="00F14608" w:rsidP="00F14608">
      <w:pPr>
        <w:pStyle w:val="ListParagraph"/>
        <w:ind w:left="1440"/>
        <w:rPr>
          <w:rFonts w:ascii="Arial" w:hAnsi="Arial"/>
        </w:rPr>
      </w:pPr>
    </w:p>
    <w:tbl>
      <w:tblPr>
        <w:tblStyle w:val="ListTable3-Accent2"/>
        <w:tblW w:w="9018" w:type="dxa"/>
        <w:tblLook w:val="04A0" w:firstRow="1" w:lastRow="0" w:firstColumn="1" w:lastColumn="0" w:noHBand="0" w:noVBand="1"/>
      </w:tblPr>
      <w:tblGrid>
        <w:gridCol w:w="1623"/>
        <w:gridCol w:w="7395"/>
      </w:tblGrid>
      <w:tr w:rsidR="003D0119" w:rsidRPr="00032E10" w:rsidTr="00E622A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18" w:type="dxa"/>
            <w:gridSpan w:val="2"/>
          </w:tcPr>
          <w:p w:rsidR="003D0119" w:rsidRPr="00032E10" w:rsidRDefault="00562C76" w:rsidP="00E943AD">
            <w:pPr>
              <w:pStyle w:val="ListParagraph"/>
              <w:spacing w:before="0" w:beforeAutospacing="0" w:after="0" w:line="276" w:lineRule="auto"/>
              <w:ind w:left="0"/>
              <w:jc w:val="center"/>
              <w:rPr>
                <w:rFonts w:ascii="Arial" w:hAnsi="Arial"/>
                <w:b w:val="0"/>
                <w:bCs w:val="0"/>
              </w:rPr>
            </w:pPr>
            <w:r w:rsidRPr="00032E10">
              <w:rPr>
                <w:rFonts w:ascii="Arial" w:hAnsi="Arial"/>
              </w:rPr>
              <w:t>Events (NM/MT/FA/PD</w:t>
            </w:r>
            <w:r w:rsidR="00E943AD" w:rsidRPr="00032E10">
              <w:rPr>
                <w:rFonts w:ascii="Arial" w:hAnsi="Arial"/>
              </w:rPr>
              <w:t xml:space="preserve"> </w:t>
            </w:r>
            <w:r w:rsidR="00C821AF" w:rsidRPr="00032E10">
              <w:rPr>
                <w:rFonts w:ascii="Arial" w:hAnsi="Arial"/>
              </w:rPr>
              <w:t>ETC</w:t>
            </w:r>
            <w:r w:rsidR="001947DD" w:rsidRPr="00032E10">
              <w:rPr>
                <w:rFonts w:ascii="Arial" w:hAnsi="Arial"/>
              </w:rPr>
              <w:t>...)</w:t>
            </w:r>
          </w:p>
        </w:tc>
      </w:tr>
      <w:tr w:rsidR="001B5888" w:rsidRPr="00032E10" w:rsidTr="00E622A6">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623" w:type="dxa"/>
          </w:tcPr>
          <w:p w:rsidR="001B5888" w:rsidRPr="00032E10" w:rsidRDefault="001B5888" w:rsidP="001B5888">
            <w:pPr>
              <w:pStyle w:val="ListParagraph"/>
              <w:spacing w:before="0" w:beforeAutospacing="0" w:after="0" w:line="276" w:lineRule="auto"/>
              <w:ind w:left="0"/>
              <w:jc w:val="center"/>
              <w:rPr>
                <w:rFonts w:ascii="Arial" w:hAnsi="Arial"/>
                <w:u w:val="single"/>
              </w:rPr>
            </w:pPr>
            <w:r w:rsidRPr="00032E10">
              <w:rPr>
                <w:rFonts w:ascii="Arial" w:hAnsi="Arial"/>
                <w:u w:val="single"/>
              </w:rPr>
              <w:t>1</w:t>
            </w:r>
          </w:p>
          <w:p w:rsidR="001B5888" w:rsidRPr="00032E10" w:rsidRDefault="001B5888" w:rsidP="001B5888">
            <w:pPr>
              <w:pStyle w:val="ListParagraph"/>
              <w:spacing w:before="0" w:beforeAutospacing="0" w:after="0" w:line="276" w:lineRule="auto"/>
              <w:ind w:left="0"/>
              <w:jc w:val="center"/>
              <w:rPr>
                <w:rFonts w:ascii="Arial" w:hAnsi="Arial"/>
                <w:u w:val="single"/>
              </w:rPr>
            </w:pPr>
          </w:p>
        </w:tc>
        <w:tc>
          <w:tcPr>
            <w:tcW w:w="7395" w:type="dxa"/>
          </w:tcPr>
          <w:p w:rsidR="001B5888" w:rsidRPr="009D1A7B" w:rsidRDefault="009D1A7B" w:rsidP="001B5888">
            <w:pPr>
              <w:spacing w:beforeLines="60" w:before="144" w:beforeAutospacing="0" w:afterLines="60" w:after="144"/>
              <w:cnfStyle w:val="000000100000" w:firstRow="0" w:lastRow="0" w:firstColumn="0" w:lastColumn="0" w:oddVBand="0" w:evenVBand="0" w:oddHBand="1" w:evenHBand="0" w:firstRowFirstColumn="0" w:firstRowLastColumn="0" w:lastRowFirstColumn="0" w:lastRowLastColumn="0"/>
              <w:rPr>
                <w:rFonts w:ascii="Arial" w:hAnsi="Arial"/>
                <w:b/>
                <w:color w:val="FF0000"/>
                <w:u w:val="single"/>
              </w:rPr>
            </w:pPr>
            <w:r w:rsidRPr="009D1A7B">
              <w:rPr>
                <w:rFonts w:ascii="Arial" w:hAnsi="Arial"/>
                <w:b/>
                <w:color w:val="FF0000"/>
                <w:u w:val="single"/>
              </w:rPr>
              <w:t>INSERT DATE/TIME AND NARRATIVE OF ANY AND ALL INCIDENTS</w:t>
            </w:r>
            <w:r w:rsidR="009541E9">
              <w:rPr>
                <w:rFonts w:ascii="Arial" w:hAnsi="Arial"/>
                <w:b/>
                <w:color w:val="FF0000"/>
                <w:u w:val="single"/>
              </w:rPr>
              <w:t xml:space="preserve"> (FIRST AID, PROPERTY DAMAGE, FIRE, ENVIRONMENTAL INCIDENT, ETC.) </w:t>
            </w:r>
            <w:r w:rsidRPr="009D1A7B">
              <w:rPr>
                <w:rFonts w:ascii="Arial" w:hAnsi="Arial"/>
                <w:b/>
                <w:color w:val="FF0000"/>
                <w:u w:val="single"/>
              </w:rPr>
              <w:t xml:space="preserve"> AND NEAR MISSES OCCURING ON SITE</w:t>
            </w:r>
          </w:p>
        </w:tc>
      </w:tr>
    </w:tbl>
    <w:p w:rsidR="00D3522E" w:rsidRDefault="00D3522E" w:rsidP="003416E2">
      <w:pPr>
        <w:pStyle w:val="ListParagraph"/>
        <w:spacing w:before="0" w:beforeAutospacing="0" w:after="0"/>
        <w:ind w:left="1440"/>
        <w:rPr>
          <w:rFonts w:ascii="Arial" w:hAnsi="Arial"/>
        </w:rPr>
      </w:pPr>
    </w:p>
    <w:p w:rsidR="001E3629" w:rsidRDefault="001E3629" w:rsidP="003416E2">
      <w:pPr>
        <w:pStyle w:val="ListParagraph"/>
        <w:spacing w:before="0" w:beforeAutospacing="0" w:after="0"/>
        <w:ind w:left="1440"/>
        <w:rPr>
          <w:rFonts w:ascii="Arial" w:hAnsi="Arial"/>
        </w:rPr>
      </w:pPr>
    </w:p>
    <w:p w:rsidR="001E3629" w:rsidRPr="00032E10" w:rsidRDefault="001E3629" w:rsidP="003416E2">
      <w:pPr>
        <w:pStyle w:val="ListParagraph"/>
        <w:spacing w:before="0" w:beforeAutospacing="0" w:after="0"/>
        <w:ind w:left="1440"/>
        <w:rPr>
          <w:rFonts w:ascii="Arial" w:hAnsi="Arial"/>
        </w:rPr>
      </w:pPr>
    </w:p>
    <w:p w:rsidR="00D3522E" w:rsidRPr="00032E10" w:rsidRDefault="00D3522E" w:rsidP="003416E2">
      <w:pPr>
        <w:pStyle w:val="ListParagraph"/>
        <w:spacing w:before="0" w:beforeAutospacing="0" w:after="0"/>
        <w:ind w:left="1440"/>
        <w:rPr>
          <w:rFonts w:ascii="Arial" w:hAnsi="Arial"/>
        </w:rPr>
      </w:pPr>
    </w:p>
    <w:p w:rsidR="001A35C8" w:rsidRPr="00032E10" w:rsidRDefault="00995251" w:rsidP="00995251">
      <w:pPr>
        <w:pStyle w:val="ListParagraph"/>
        <w:ind w:left="-770"/>
        <w:rPr>
          <w:rFonts w:ascii="Arial" w:hAnsi="Arial"/>
          <w:b/>
          <w:bCs/>
          <w:u w:val="single"/>
        </w:rPr>
      </w:pPr>
      <w:r w:rsidRPr="00032E10">
        <w:rPr>
          <w:rFonts w:ascii="Arial" w:hAnsi="Arial"/>
          <w:b/>
        </w:rPr>
        <w:t xml:space="preserve">3.   </w:t>
      </w:r>
      <w:r w:rsidR="00403B25" w:rsidRPr="00032E10">
        <w:rPr>
          <w:rFonts w:ascii="Arial" w:hAnsi="Arial"/>
          <w:b/>
          <w:bCs/>
          <w:u w:val="single"/>
        </w:rPr>
        <w:t xml:space="preserve">Other </w:t>
      </w:r>
      <w:r w:rsidR="00A87DDD" w:rsidRPr="00032E10">
        <w:rPr>
          <w:rFonts w:ascii="Arial" w:hAnsi="Arial"/>
          <w:b/>
          <w:bCs/>
          <w:u w:val="single"/>
        </w:rPr>
        <w:t xml:space="preserve">HSE </w:t>
      </w:r>
      <w:r w:rsidR="00403B25" w:rsidRPr="00032E10">
        <w:rPr>
          <w:rFonts w:ascii="Arial" w:hAnsi="Arial"/>
          <w:b/>
          <w:bCs/>
          <w:u w:val="single"/>
        </w:rPr>
        <w:t>Activities</w:t>
      </w:r>
      <w:r w:rsidR="00CF442B" w:rsidRPr="00032E10">
        <w:rPr>
          <w:rFonts w:ascii="Arial" w:hAnsi="Arial"/>
          <w:b/>
          <w:bCs/>
          <w:u w:val="single"/>
        </w:rPr>
        <w:t xml:space="preserve"> </w:t>
      </w:r>
    </w:p>
    <w:tbl>
      <w:tblPr>
        <w:tblStyle w:val="ListTable3-Accent2"/>
        <w:tblW w:w="9018" w:type="dxa"/>
        <w:tblLook w:val="04A0" w:firstRow="1" w:lastRow="0" w:firstColumn="1" w:lastColumn="0" w:noHBand="0" w:noVBand="1"/>
      </w:tblPr>
      <w:tblGrid>
        <w:gridCol w:w="4572"/>
        <w:gridCol w:w="2268"/>
        <w:gridCol w:w="2178"/>
      </w:tblGrid>
      <w:tr w:rsidR="0097140C" w:rsidRPr="00032E10" w:rsidTr="00E622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72" w:type="dxa"/>
          </w:tcPr>
          <w:p w:rsidR="0097140C" w:rsidRPr="00032E10" w:rsidRDefault="0097140C" w:rsidP="001F333E">
            <w:pPr>
              <w:spacing w:before="0" w:after="0"/>
              <w:rPr>
                <w:rFonts w:ascii="Arial" w:hAnsi="Arial"/>
                <w:b w:val="0"/>
                <w:bCs w:val="0"/>
              </w:rPr>
            </w:pPr>
            <w:r w:rsidRPr="00032E10">
              <w:rPr>
                <w:rFonts w:ascii="Arial" w:hAnsi="Arial"/>
              </w:rPr>
              <w:t>Description</w:t>
            </w:r>
          </w:p>
        </w:tc>
        <w:tc>
          <w:tcPr>
            <w:tcW w:w="2268" w:type="dxa"/>
          </w:tcPr>
          <w:p w:rsidR="0097140C" w:rsidRPr="00032E10" w:rsidRDefault="0097140C" w:rsidP="00C246B1">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rPr>
            </w:pPr>
            <w:r w:rsidRPr="00032E10">
              <w:rPr>
                <w:rFonts w:ascii="Arial" w:hAnsi="Arial"/>
              </w:rPr>
              <w:t>This Week</w:t>
            </w:r>
          </w:p>
        </w:tc>
        <w:tc>
          <w:tcPr>
            <w:tcW w:w="2178" w:type="dxa"/>
          </w:tcPr>
          <w:p w:rsidR="0097140C" w:rsidRPr="00032E10" w:rsidRDefault="009D1A7B" w:rsidP="009D1A7B">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rPr>
            </w:pPr>
            <w:r>
              <w:rPr>
                <w:rFonts w:ascii="Arial" w:hAnsi="Arial"/>
              </w:rPr>
              <w:t>C</w:t>
            </w:r>
            <w:r w:rsidR="004A7498" w:rsidRPr="00032E10">
              <w:rPr>
                <w:rFonts w:ascii="Arial" w:hAnsi="Arial"/>
              </w:rPr>
              <w:t>umulative</w:t>
            </w:r>
          </w:p>
        </w:tc>
      </w:tr>
      <w:tr w:rsidR="00B2494A" w:rsidRPr="00032E10"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2" w:type="dxa"/>
          </w:tcPr>
          <w:p w:rsidR="00B2494A" w:rsidRPr="00032E10" w:rsidRDefault="00B2494A" w:rsidP="001F333E">
            <w:pPr>
              <w:pStyle w:val="ListParagraph"/>
              <w:spacing w:after="0"/>
              <w:ind w:left="0"/>
              <w:rPr>
                <w:rFonts w:ascii="Arial" w:hAnsi="Arial"/>
                <w:b w:val="0"/>
                <w:bCs w:val="0"/>
              </w:rPr>
            </w:pPr>
            <w:r w:rsidRPr="00032E10">
              <w:rPr>
                <w:rFonts w:ascii="Arial" w:hAnsi="Arial"/>
              </w:rPr>
              <w:t>Safety Walkthrough</w:t>
            </w:r>
          </w:p>
        </w:tc>
        <w:tc>
          <w:tcPr>
            <w:tcW w:w="2268" w:type="dxa"/>
          </w:tcPr>
          <w:p w:rsidR="00B2494A" w:rsidRPr="00032E10" w:rsidRDefault="009D1A7B" w:rsidP="002D531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b/>
                <w:bCs/>
              </w:rPr>
              <w:t>0</w:t>
            </w:r>
          </w:p>
        </w:tc>
        <w:tc>
          <w:tcPr>
            <w:tcW w:w="2178" w:type="dxa"/>
          </w:tcPr>
          <w:p w:rsidR="00B2494A" w:rsidRPr="00032E10" w:rsidRDefault="009D1A7B" w:rsidP="002D531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b/>
                <w:bCs/>
              </w:rPr>
              <w:t>0</w:t>
            </w:r>
          </w:p>
        </w:tc>
      </w:tr>
      <w:tr w:rsidR="00B2494A" w:rsidRPr="00032E10" w:rsidTr="00E622A6">
        <w:trPr>
          <w:trHeight w:val="51"/>
        </w:trPr>
        <w:tc>
          <w:tcPr>
            <w:cnfStyle w:val="001000000000" w:firstRow="0" w:lastRow="0" w:firstColumn="1" w:lastColumn="0" w:oddVBand="0" w:evenVBand="0" w:oddHBand="0" w:evenHBand="0" w:firstRowFirstColumn="0" w:firstRowLastColumn="0" w:lastRowFirstColumn="0" w:lastRowLastColumn="0"/>
            <w:tcW w:w="4572" w:type="dxa"/>
          </w:tcPr>
          <w:p w:rsidR="00B2494A" w:rsidRPr="00032E10" w:rsidRDefault="00B2494A" w:rsidP="001F333E">
            <w:pPr>
              <w:pStyle w:val="ListParagraph"/>
              <w:spacing w:after="0"/>
              <w:ind w:left="0"/>
              <w:rPr>
                <w:rFonts w:ascii="Arial" w:hAnsi="Arial"/>
                <w:b w:val="0"/>
                <w:bCs w:val="0"/>
              </w:rPr>
            </w:pPr>
            <w:r w:rsidRPr="00032E10">
              <w:rPr>
                <w:rFonts w:ascii="Arial" w:hAnsi="Arial"/>
              </w:rPr>
              <w:t>Safety Audits</w:t>
            </w:r>
          </w:p>
        </w:tc>
        <w:tc>
          <w:tcPr>
            <w:tcW w:w="2268" w:type="dxa"/>
          </w:tcPr>
          <w:p w:rsidR="00B2494A" w:rsidRPr="00032E10" w:rsidRDefault="009D1A7B" w:rsidP="002D531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b/>
                <w:bCs/>
              </w:rPr>
              <w:t>0</w:t>
            </w:r>
          </w:p>
        </w:tc>
        <w:tc>
          <w:tcPr>
            <w:tcW w:w="2178" w:type="dxa"/>
          </w:tcPr>
          <w:p w:rsidR="00B2494A" w:rsidRPr="00032E10" w:rsidRDefault="009D1A7B" w:rsidP="002D531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Arial" w:hAnsi="Arial"/>
                <w:b/>
                <w:bCs/>
              </w:rPr>
            </w:pPr>
            <w:r>
              <w:rPr>
                <w:rFonts w:ascii="Arial" w:hAnsi="Arial"/>
                <w:b/>
                <w:bCs/>
              </w:rPr>
              <w:t>0</w:t>
            </w:r>
          </w:p>
        </w:tc>
      </w:tr>
    </w:tbl>
    <w:p w:rsidR="00DA3DFC" w:rsidRPr="00032E10" w:rsidRDefault="001A35C8" w:rsidP="009E60CB">
      <w:pPr>
        <w:pStyle w:val="ListParagraph"/>
        <w:spacing w:after="0"/>
        <w:ind w:left="360"/>
        <w:rPr>
          <w:rFonts w:ascii="Arial" w:hAnsi="Arial"/>
          <w:b/>
          <w:bCs/>
          <w:u w:val="single"/>
        </w:rPr>
      </w:pPr>
      <w:r w:rsidRPr="00032E10">
        <w:rPr>
          <w:rFonts w:ascii="Arial" w:hAnsi="Arial"/>
          <w:b/>
          <w:bCs/>
          <w:u w:val="single"/>
        </w:rPr>
        <w:t xml:space="preserve">Safety Highlights </w:t>
      </w:r>
    </w:p>
    <w:p w:rsidR="00256448" w:rsidRPr="00032E10" w:rsidRDefault="00256448" w:rsidP="009E60CB">
      <w:pPr>
        <w:pStyle w:val="ListParagraph"/>
        <w:spacing w:after="0"/>
        <w:ind w:left="360"/>
        <w:rPr>
          <w:rFonts w:ascii="Arial" w:hAnsi="Arial"/>
          <w:b/>
          <w:bCs/>
          <w:u w:val="single"/>
        </w:rPr>
      </w:pPr>
    </w:p>
    <w:p w:rsidR="00B630D0" w:rsidRPr="001E3629" w:rsidRDefault="009D1A7B" w:rsidP="001E3629">
      <w:pPr>
        <w:pStyle w:val="ListParagraph"/>
        <w:numPr>
          <w:ilvl w:val="0"/>
          <w:numId w:val="1"/>
        </w:numPr>
        <w:spacing w:line="360" w:lineRule="auto"/>
        <w:rPr>
          <w:rFonts w:ascii="Arial" w:hAnsi="Arial"/>
          <w:b/>
          <w:bCs/>
          <w:color w:val="FF0000"/>
        </w:rPr>
      </w:pPr>
      <w:r w:rsidRPr="001E3629">
        <w:rPr>
          <w:rFonts w:ascii="Arial" w:hAnsi="Arial"/>
          <w:b/>
          <w:bCs/>
          <w:color w:val="FF0000"/>
        </w:rPr>
        <w:t>INSERT WEEKLY HIGH POINTS</w:t>
      </w:r>
    </w:p>
    <w:p w:rsidR="00F67763" w:rsidRPr="00032E10" w:rsidRDefault="00F67763" w:rsidP="00FA4744">
      <w:pPr>
        <w:pStyle w:val="ListParagraph"/>
        <w:numPr>
          <w:ilvl w:val="0"/>
          <w:numId w:val="3"/>
        </w:numPr>
        <w:tabs>
          <w:tab w:val="clear" w:pos="360"/>
          <w:tab w:val="num" w:pos="-330"/>
        </w:tabs>
        <w:spacing w:after="0"/>
        <w:ind w:hanging="1130"/>
        <w:rPr>
          <w:rFonts w:ascii="Arial" w:hAnsi="Arial"/>
          <w:b/>
          <w:bCs/>
          <w:u w:val="single"/>
        </w:rPr>
      </w:pPr>
      <w:r w:rsidRPr="00032E10">
        <w:rPr>
          <w:rFonts w:ascii="Arial" w:hAnsi="Arial"/>
          <w:b/>
          <w:bCs/>
          <w:sz w:val="24"/>
          <w:szCs w:val="24"/>
          <w:u w:val="single"/>
        </w:rPr>
        <w:t>O</w:t>
      </w:r>
      <w:r w:rsidRPr="00032E10">
        <w:rPr>
          <w:rFonts w:ascii="Arial" w:hAnsi="Arial"/>
          <w:b/>
          <w:bCs/>
          <w:u w:val="single"/>
        </w:rPr>
        <w:t>bservations and Findings</w:t>
      </w:r>
      <w:r w:rsidRPr="00032E10">
        <w:rPr>
          <w:rFonts w:ascii="Arial" w:hAnsi="Arial"/>
          <w:b/>
          <w:bCs/>
        </w:rPr>
        <w:t xml:space="preserve">  </w:t>
      </w:r>
      <w:r w:rsidRPr="00032E10">
        <w:rPr>
          <w:rFonts w:ascii="Arial" w:hAnsi="Arial"/>
        </w:rPr>
        <w:t>(Current Week)</w:t>
      </w:r>
    </w:p>
    <w:p w:rsidR="004C647C" w:rsidRPr="00032E10" w:rsidRDefault="004C647C" w:rsidP="00622C36">
      <w:pPr>
        <w:pStyle w:val="ListParagraph"/>
        <w:spacing w:before="0" w:beforeAutospacing="0" w:after="0"/>
        <w:ind w:left="450"/>
        <w:rPr>
          <w:rFonts w:ascii="Arial" w:hAnsi="Arial"/>
        </w:rPr>
      </w:pPr>
    </w:p>
    <w:tbl>
      <w:tblPr>
        <w:tblStyle w:val="ListTable3-Accent2"/>
        <w:tblW w:w="4826" w:type="pct"/>
        <w:tblLook w:val="04A0" w:firstRow="1" w:lastRow="0" w:firstColumn="1" w:lastColumn="0" w:noHBand="0" w:noVBand="1"/>
      </w:tblPr>
      <w:tblGrid>
        <w:gridCol w:w="1676"/>
        <w:gridCol w:w="3615"/>
        <w:gridCol w:w="1089"/>
        <w:gridCol w:w="1093"/>
        <w:gridCol w:w="1546"/>
      </w:tblGrid>
      <w:tr w:rsidR="00F67763" w:rsidRPr="00032E10" w:rsidTr="00E622A6">
        <w:trPr>
          <w:cnfStyle w:val="100000000000" w:firstRow="1" w:lastRow="0" w:firstColumn="0" w:lastColumn="0" w:oddVBand="0" w:evenVBand="0" w:oddHBand="0" w:evenHBand="0" w:firstRowFirstColumn="0" w:firstRowLastColumn="0" w:lastRowFirstColumn="0" w:lastRowLastColumn="0"/>
          <w:trHeight w:val="161"/>
        </w:trPr>
        <w:tc>
          <w:tcPr>
            <w:cnfStyle w:val="001000000100" w:firstRow="0" w:lastRow="0" w:firstColumn="1" w:lastColumn="0" w:oddVBand="0" w:evenVBand="0" w:oddHBand="0" w:evenHBand="0" w:firstRowFirstColumn="1" w:firstRowLastColumn="0" w:lastRowFirstColumn="0" w:lastRowLastColumn="0"/>
            <w:tcW w:w="929" w:type="pct"/>
            <w:vMerge w:val="restart"/>
          </w:tcPr>
          <w:p w:rsidR="00F67763" w:rsidRPr="00032E10" w:rsidRDefault="00F67763" w:rsidP="00D0559E">
            <w:pPr>
              <w:pStyle w:val="ListParagraph"/>
              <w:spacing w:before="0" w:beforeAutospacing="0" w:after="0"/>
              <w:ind w:left="0"/>
              <w:jc w:val="center"/>
              <w:rPr>
                <w:rFonts w:ascii="Arial" w:hAnsi="Arial"/>
              </w:rPr>
            </w:pPr>
            <w:r w:rsidRPr="00032E10">
              <w:rPr>
                <w:rFonts w:ascii="Arial" w:hAnsi="Arial"/>
              </w:rPr>
              <w:t>Sr. No</w:t>
            </w:r>
          </w:p>
        </w:tc>
        <w:tc>
          <w:tcPr>
            <w:tcW w:w="2004" w:type="pct"/>
            <w:vMerge w:val="restart"/>
          </w:tcPr>
          <w:p w:rsidR="00F67763" w:rsidRPr="00032E10" w:rsidRDefault="00F67763" w:rsidP="00D0559E">
            <w:pPr>
              <w:pStyle w:val="ListParagraph"/>
              <w:spacing w:before="0" w:beforeAutospacing="0" w:after="0"/>
              <w:ind w:left="0"/>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032E10">
              <w:rPr>
                <w:rFonts w:ascii="Arial" w:hAnsi="Arial"/>
              </w:rPr>
              <w:t>Subcontractor Name</w:t>
            </w:r>
          </w:p>
        </w:tc>
        <w:tc>
          <w:tcPr>
            <w:tcW w:w="1210" w:type="pct"/>
            <w:gridSpan w:val="2"/>
          </w:tcPr>
          <w:p w:rsidR="00F67763" w:rsidRPr="00032E10" w:rsidRDefault="00F67763" w:rsidP="00D0559E">
            <w:pPr>
              <w:pStyle w:val="ListParagraph"/>
              <w:spacing w:before="0" w:beforeAutospacing="0" w:after="0"/>
              <w:ind w:left="0"/>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032E10">
              <w:rPr>
                <w:rFonts w:ascii="Arial" w:hAnsi="Arial"/>
              </w:rPr>
              <w:t>Observations</w:t>
            </w:r>
          </w:p>
        </w:tc>
        <w:tc>
          <w:tcPr>
            <w:tcW w:w="857" w:type="pct"/>
            <w:vMerge w:val="restart"/>
          </w:tcPr>
          <w:p w:rsidR="00F67763" w:rsidRPr="00032E10" w:rsidRDefault="00F67763" w:rsidP="00D0559E">
            <w:pPr>
              <w:pStyle w:val="ListParagraph"/>
              <w:spacing w:before="0" w:beforeAutospacing="0" w:after="0"/>
              <w:ind w:left="0"/>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032E10">
              <w:rPr>
                <w:rFonts w:ascii="Arial" w:hAnsi="Arial"/>
              </w:rPr>
              <w:t>Remarks</w:t>
            </w:r>
          </w:p>
        </w:tc>
      </w:tr>
      <w:tr w:rsidR="00F67763" w:rsidRPr="00032E10" w:rsidTr="00E622A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29" w:type="pct"/>
            <w:vMerge/>
          </w:tcPr>
          <w:p w:rsidR="00F67763" w:rsidRPr="00032E10" w:rsidRDefault="00F67763" w:rsidP="00D0559E">
            <w:pPr>
              <w:pStyle w:val="ListParagraph"/>
              <w:spacing w:before="0" w:beforeAutospacing="0" w:after="0"/>
              <w:ind w:left="0"/>
              <w:rPr>
                <w:rFonts w:ascii="Arial" w:hAnsi="Arial"/>
              </w:rPr>
            </w:pPr>
          </w:p>
        </w:tc>
        <w:tc>
          <w:tcPr>
            <w:tcW w:w="2004" w:type="pct"/>
            <w:vMerge/>
          </w:tcPr>
          <w:p w:rsidR="00F67763" w:rsidRPr="00032E10" w:rsidRDefault="00F67763" w:rsidP="00D0559E">
            <w:pPr>
              <w:pStyle w:val="ListParagraph"/>
              <w:spacing w:before="0" w:beforeAutospacing="0" w:after="0"/>
              <w:ind w:left="0"/>
              <w:cnfStyle w:val="000000100000" w:firstRow="0" w:lastRow="0" w:firstColumn="0" w:lastColumn="0" w:oddVBand="0" w:evenVBand="0" w:oddHBand="1" w:evenHBand="0" w:firstRowFirstColumn="0" w:firstRowLastColumn="0" w:lastRowFirstColumn="0" w:lastRowLastColumn="0"/>
              <w:rPr>
                <w:rFonts w:ascii="Arial" w:hAnsi="Arial"/>
              </w:rPr>
            </w:pPr>
          </w:p>
        </w:tc>
        <w:tc>
          <w:tcPr>
            <w:tcW w:w="604" w:type="pct"/>
          </w:tcPr>
          <w:p w:rsidR="00F67763" w:rsidRPr="00032E10" w:rsidRDefault="00F67763" w:rsidP="00D0559E">
            <w:pPr>
              <w:pStyle w:val="ListParagraph"/>
              <w:spacing w:before="0" w:beforeAutospacing="0" w:after="0"/>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032E10">
              <w:rPr>
                <w:rFonts w:ascii="Arial" w:hAnsi="Arial"/>
              </w:rPr>
              <w:t>Pending</w:t>
            </w:r>
          </w:p>
        </w:tc>
        <w:tc>
          <w:tcPr>
            <w:tcW w:w="606" w:type="pct"/>
          </w:tcPr>
          <w:p w:rsidR="00F67763" w:rsidRPr="00032E10" w:rsidRDefault="00F67763" w:rsidP="00D0559E">
            <w:pPr>
              <w:pStyle w:val="ListParagraph"/>
              <w:spacing w:before="0" w:beforeAutospacing="0" w:after="0"/>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032E10">
              <w:rPr>
                <w:rFonts w:ascii="Arial" w:hAnsi="Arial"/>
              </w:rPr>
              <w:t>Closed</w:t>
            </w:r>
          </w:p>
        </w:tc>
        <w:tc>
          <w:tcPr>
            <w:tcW w:w="857" w:type="pct"/>
            <w:vMerge/>
          </w:tcPr>
          <w:p w:rsidR="00F67763" w:rsidRPr="00032E10" w:rsidRDefault="00F67763" w:rsidP="00D0559E">
            <w:pPr>
              <w:pStyle w:val="ListParagraph"/>
              <w:spacing w:before="0" w:beforeAutospacing="0" w:after="0"/>
              <w:ind w:left="0"/>
              <w:cnfStyle w:val="000000100000" w:firstRow="0" w:lastRow="0" w:firstColumn="0" w:lastColumn="0" w:oddVBand="0" w:evenVBand="0" w:oddHBand="1" w:evenHBand="0" w:firstRowFirstColumn="0" w:firstRowLastColumn="0" w:lastRowFirstColumn="0" w:lastRowLastColumn="0"/>
              <w:rPr>
                <w:rFonts w:ascii="Arial" w:hAnsi="Arial"/>
              </w:rPr>
            </w:pPr>
          </w:p>
        </w:tc>
      </w:tr>
      <w:tr w:rsidR="00302C3F" w:rsidRPr="00032E10" w:rsidTr="00E622A6">
        <w:trPr>
          <w:trHeight w:val="285"/>
        </w:trPr>
        <w:tc>
          <w:tcPr>
            <w:cnfStyle w:val="001000000000" w:firstRow="0" w:lastRow="0" w:firstColumn="1" w:lastColumn="0" w:oddVBand="0" w:evenVBand="0" w:oddHBand="0" w:evenHBand="0" w:firstRowFirstColumn="0" w:firstRowLastColumn="0" w:lastRowFirstColumn="0" w:lastRowLastColumn="0"/>
            <w:tcW w:w="929" w:type="pct"/>
          </w:tcPr>
          <w:p w:rsidR="00302C3F" w:rsidRPr="00032E10" w:rsidRDefault="00302C3F" w:rsidP="00D0559E">
            <w:pPr>
              <w:pStyle w:val="ListParagraph"/>
              <w:spacing w:before="0" w:beforeAutospacing="0" w:after="0"/>
              <w:ind w:left="0"/>
              <w:jc w:val="center"/>
              <w:rPr>
                <w:rFonts w:ascii="Arial" w:hAnsi="Arial"/>
              </w:rPr>
            </w:pPr>
            <w:r w:rsidRPr="00032E10">
              <w:rPr>
                <w:rFonts w:ascii="Arial" w:hAnsi="Arial"/>
              </w:rPr>
              <w:t>1.</w:t>
            </w:r>
          </w:p>
        </w:tc>
        <w:tc>
          <w:tcPr>
            <w:tcW w:w="2004" w:type="pct"/>
          </w:tcPr>
          <w:p w:rsidR="00302C3F" w:rsidRPr="009D1A7B" w:rsidRDefault="009D1A7B" w:rsidP="007033D6">
            <w:pPr>
              <w:pStyle w:val="ListParagraph"/>
              <w:spacing w:before="0" w:beforeAutospacing="0" w:after="0"/>
              <w:ind w:left="0"/>
              <w:jc w:val="center"/>
              <w:cnfStyle w:val="000000000000" w:firstRow="0" w:lastRow="0" w:firstColumn="0" w:lastColumn="0" w:oddVBand="0" w:evenVBand="0" w:oddHBand="0" w:evenHBand="0" w:firstRowFirstColumn="0" w:firstRowLastColumn="0" w:lastRowFirstColumn="0" w:lastRowLastColumn="0"/>
              <w:rPr>
                <w:rFonts w:ascii="Arial" w:hAnsi="Arial"/>
                <w:b/>
                <w:bCs/>
                <w:color w:val="FF0000"/>
              </w:rPr>
            </w:pPr>
            <w:r w:rsidRPr="009D1A7B">
              <w:rPr>
                <w:rFonts w:ascii="Arial" w:hAnsi="Arial"/>
                <w:b/>
                <w:bCs/>
                <w:color w:val="FF0000"/>
              </w:rPr>
              <w:t>INSERT SC NAME</w:t>
            </w:r>
          </w:p>
        </w:tc>
        <w:tc>
          <w:tcPr>
            <w:tcW w:w="604" w:type="pct"/>
          </w:tcPr>
          <w:p w:rsidR="00302C3F" w:rsidRPr="00032E10" w:rsidRDefault="00302C3F" w:rsidP="007033D6">
            <w:pPr>
              <w:pStyle w:val="ListParagraph"/>
              <w:spacing w:before="0" w:beforeAutospacing="0" w:after="0"/>
              <w:ind w:left="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032E10">
              <w:rPr>
                <w:rFonts w:ascii="Arial" w:hAnsi="Arial"/>
              </w:rPr>
              <w:t>0</w:t>
            </w:r>
          </w:p>
        </w:tc>
        <w:tc>
          <w:tcPr>
            <w:tcW w:w="606" w:type="pct"/>
          </w:tcPr>
          <w:p w:rsidR="00302C3F" w:rsidRPr="00032E10" w:rsidRDefault="009D1A7B" w:rsidP="007033D6">
            <w:pPr>
              <w:pStyle w:val="ListParagraph"/>
              <w:spacing w:before="0" w:beforeAutospacing="0" w:after="0"/>
              <w:ind w:left="0"/>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0</w:t>
            </w:r>
          </w:p>
        </w:tc>
        <w:tc>
          <w:tcPr>
            <w:tcW w:w="857" w:type="pct"/>
          </w:tcPr>
          <w:p w:rsidR="00302C3F" w:rsidRPr="00032E10" w:rsidRDefault="00302C3F" w:rsidP="00D0559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2C3F" w:rsidRPr="00032E10" w:rsidTr="00E622A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29" w:type="pct"/>
          </w:tcPr>
          <w:p w:rsidR="00302C3F" w:rsidRPr="00032E10" w:rsidRDefault="00302C3F" w:rsidP="00D0559E">
            <w:pPr>
              <w:pStyle w:val="ListParagraph"/>
              <w:spacing w:before="0" w:beforeAutospacing="0" w:after="0"/>
              <w:ind w:left="0"/>
              <w:jc w:val="center"/>
              <w:rPr>
                <w:rFonts w:ascii="Arial" w:hAnsi="Arial"/>
              </w:rPr>
            </w:pPr>
            <w:r w:rsidRPr="00032E10">
              <w:rPr>
                <w:rFonts w:ascii="Arial" w:hAnsi="Arial"/>
              </w:rPr>
              <w:t>2.</w:t>
            </w:r>
          </w:p>
        </w:tc>
        <w:tc>
          <w:tcPr>
            <w:tcW w:w="2004" w:type="pct"/>
          </w:tcPr>
          <w:p w:rsidR="00302C3F" w:rsidRPr="00032E10" w:rsidRDefault="00302C3F" w:rsidP="009D1A7B">
            <w:pPr>
              <w:pStyle w:val="ListParagraph"/>
              <w:spacing w:before="0" w:beforeAutospacing="0" w:after="0"/>
              <w:ind w:left="0"/>
              <w:cnfStyle w:val="000000100000" w:firstRow="0" w:lastRow="0" w:firstColumn="0" w:lastColumn="0" w:oddVBand="0" w:evenVBand="0" w:oddHBand="1" w:evenHBand="0" w:firstRowFirstColumn="0" w:firstRowLastColumn="0" w:lastRowFirstColumn="0" w:lastRowLastColumn="0"/>
              <w:rPr>
                <w:rFonts w:ascii="Arial" w:hAnsi="Arial"/>
              </w:rPr>
            </w:pPr>
          </w:p>
        </w:tc>
        <w:tc>
          <w:tcPr>
            <w:tcW w:w="604" w:type="pct"/>
          </w:tcPr>
          <w:p w:rsidR="00302C3F" w:rsidRPr="00032E10" w:rsidRDefault="00B17163" w:rsidP="007033D6">
            <w:pPr>
              <w:pStyle w:val="ListParagraph"/>
              <w:spacing w:before="0" w:beforeAutospacing="0" w:after="0"/>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032E10">
              <w:rPr>
                <w:rFonts w:ascii="Arial" w:hAnsi="Arial"/>
              </w:rPr>
              <w:t>0</w:t>
            </w:r>
          </w:p>
        </w:tc>
        <w:tc>
          <w:tcPr>
            <w:tcW w:w="606" w:type="pct"/>
          </w:tcPr>
          <w:p w:rsidR="00302C3F" w:rsidRPr="00032E10" w:rsidRDefault="001E3629" w:rsidP="007033D6">
            <w:pPr>
              <w:pStyle w:val="ListParagraph"/>
              <w:spacing w:before="0" w:beforeAutospacing="0" w:after="0"/>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0</w:t>
            </w:r>
          </w:p>
        </w:tc>
        <w:tc>
          <w:tcPr>
            <w:tcW w:w="857" w:type="pct"/>
          </w:tcPr>
          <w:p w:rsidR="00302C3F" w:rsidRPr="00032E10" w:rsidRDefault="00302C3F" w:rsidP="00D0559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B7531E" w:rsidRPr="00032E10" w:rsidTr="00E622A6">
        <w:trPr>
          <w:trHeight w:val="285"/>
        </w:trPr>
        <w:tc>
          <w:tcPr>
            <w:cnfStyle w:val="001000000000" w:firstRow="0" w:lastRow="0" w:firstColumn="1" w:lastColumn="0" w:oddVBand="0" w:evenVBand="0" w:oddHBand="0" w:evenHBand="0" w:firstRowFirstColumn="0" w:firstRowLastColumn="0" w:lastRowFirstColumn="0" w:lastRowLastColumn="0"/>
            <w:tcW w:w="929" w:type="pct"/>
          </w:tcPr>
          <w:p w:rsidR="00B7531E" w:rsidRPr="00032E10" w:rsidRDefault="00C31581" w:rsidP="00D0559E">
            <w:pPr>
              <w:pStyle w:val="ListParagraph"/>
              <w:spacing w:before="0" w:beforeAutospacing="0" w:after="0"/>
              <w:ind w:left="0"/>
              <w:jc w:val="center"/>
              <w:rPr>
                <w:rFonts w:ascii="Arial" w:hAnsi="Arial"/>
              </w:rPr>
            </w:pPr>
            <w:r w:rsidRPr="00032E10">
              <w:rPr>
                <w:rFonts w:ascii="Arial" w:hAnsi="Arial"/>
              </w:rPr>
              <w:t>3</w:t>
            </w:r>
            <w:r w:rsidR="00B7531E" w:rsidRPr="00032E10">
              <w:rPr>
                <w:rFonts w:ascii="Arial" w:hAnsi="Arial"/>
              </w:rPr>
              <w:t>.</w:t>
            </w:r>
          </w:p>
        </w:tc>
        <w:tc>
          <w:tcPr>
            <w:tcW w:w="2004" w:type="pct"/>
          </w:tcPr>
          <w:p w:rsidR="00B7531E" w:rsidRPr="00032E10" w:rsidRDefault="00B7531E" w:rsidP="007033D6">
            <w:pPr>
              <w:pStyle w:val="ListParagraph"/>
              <w:spacing w:before="0" w:beforeAutospacing="0" w:after="0"/>
              <w:ind w:left="0"/>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604" w:type="pct"/>
          </w:tcPr>
          <w:p w:rsidR="00B7531E" w:rsidRPr="00032E10" w:rsidRDefault="006D6C79" w:rsidP="007033D6">
            <w:pPr>
              <w:pStyle w:val="ListParagraph"/>
              <w:spacing w:before="0" w:beforeAutospacing="0" w:after="0"/>
              <w:ind w:left="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032E10">
              <w:rPr>
                <w:rFonts w:ascii="Arial" w:hAnsi="Arial"/>
              </w:rPr>
              <w:t>0</w:t>
            </w:r>
          </w:p>
        </w:tc>
        <w:tc>
          <w:tcPr>
            <w:tcW w:w="606" w:type="pct"/>
          </w:tcPr>
          <w:p w:rsidR="00B7531E" w:rsidRPr="00032E10" w:rsidRDefault="0016095D" w:rsidP="007033D6">
            <w:pPr>
              <w:pStyle w:val="ListParagraph"/>
              <w:spacing w:before="0" w:beforeAutospacing="0" w:after="0"/>
              <w:ind w:left="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032E10">
              <w:rPr>
                <w:rFonts w:ascii="Arial" w:hAnsi="Arial"/>
              </w:rPr>
              <w:t>0</w:t>
            </w:r>
          </w:p>
        </w:tc>
        <w:tc>
          <w:tcPr>
            <w:tcW w:w="857" w:type="pct"/>
          </w:tcPr>
          <w:p w:rsidR="00B7531E" w:rsidRPr="00032E10" w:rsidRDefault="00B7531E" w:rsidP="00D0559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8473E" w:rsidRPr="00032E10" w:rsidTr="00E622A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32" w:type="pct"/>
            <w:gridSpan w:val="2"/>
          </w:tcPr>
          <w:p w:rsidR="0038473E" w:rsidRPr="00032E10" w:rsidRDefault="0038473E" w:rsidP="007033D6">
            <w:pPr>
              <w:pStyle w:val="ListParagraph"/>
              <w:spacing w:before="0" w:beforeAutospacing="0" w:after="0"/>
              <w:ind w:left="0"/>
              <w:jc w:val="center"/>
              <w:rPr>
                <w:rFonts w:ascii="Arial" w:hAnsi="Arial"/>
              </w:rPr>
            </w:pPr>
            <w:r w:rsidRPr="00032E10">
              <w:rPr>
                <w:rFonts w:ascii="Arial" w:hAnsi="Arial"/>
              </w:rPr>
              <w:t>TOTAL</w:t>
            </w:r>
          </w:p>
        </w:tc>
        <w:tc>
          <w:tcPr>
            <w:tcW w:w="604" w:type="pct"/>
          </w:tcPr>
          <w:p w:rsidR="0038473E" w:rsidRPr="00032E10" w:rsidRDefault="0038473E" w:rsidP="007033D6">
            <w:pPr>
              <w:pStyle w:val="ListParagraph"/>
              <w:spacing w:before="0" w:beforeAutospacing="0" w:after="0"/>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032E10">
              <w:rPr>
                <w:rFonts w:ascii="Arial" w:hAnsi="Arial"/>
              </w:rPr>
              <w:t>0</w:t>
            </w:r>
          </w:p>
        </w:tc>
        <w:tc>
          <w:tcPr>
            <w:tcW w:w="606" w:type="pct"/>
          </w:tcPr>
          <w:p w:rsidR="0038473E" w:rsidRPr="00032E10" w:rsidRDefault="001E3629" w:rsidP="007033D6">
            <w:pPr>
              <w:pStyle w:val="ListParagraph"/>
              <w:spacing w:before="0" w:beforeAutospacing="0" w:after="0"/>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0</w:t>
            </w:r>
          </w:p>
        </w:tc>
        <w:tc>
          <w:tcPr>
            <w:tcW w:w="857" w:type="pct"/>
          </w:tcPr>
          <w:p w:rsidR="0038473E" w:rsidRPr="00032E10" w:rsidRDefault="0038473E" w:rsidP="00D0559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bl>
    <w:p w:rsidR="00757CBA" w:rsidRPr="00032E10" w:rsidRDefault="00757CBA" w:rsidP="00625C4F">
      <w:pPr>
        <w:pStyle w:val="ListParagraph"/>
        <w:spacing w:before="0" w:beforeAutospacing="0" w:after="0"/>
        <w:ind w:left="0"/>
      </w:pPr>
    </w:p>
    <w:p w:rsidR="002E267D" w:rsidRPr="00032E10" w:rsidRDefault="002E267D" w:rsidP="00A05E76">
      <w:pPr>
        <w:pStyle w:val="ListParagraph"/>
        <w:spacing w:before="0" w:beforeAutospacing="0" w:after="0"/>
        <w:ind w:left="-330"/>
      </w:pPr>
    </w:p>
    <w:p w:rsidR="002929F6" w:rsidRPr="00032E10" w:rsidRDefault="00E91694" w:rsidP="00FA4744">
      <w:pPr>
        <w:pStyle w:val="ListParagraph"/>
        <w:numPr>
          <w:ilvl w:val="0"/>
          <w:numId w:val="3"/>
        </w:numPr>
        <w:tabs>
          <w:tab w:val="left" w:pos="-330"/>
        </w:tabs>
        <w:spacing w:before="0" w:beforeAutospacing="0" w:after="0"/>
        <w:ind w:hanging="1130"/>
        <w:rPr>
          <w:rFonts w:ascii="Arial" w:hAnsi="Arial"/>
          <w:b/>
          <w:bCs/>
          <w:u w:val="single"/>
        </w:rPr>
      </w:pPr>
      <w:r w:rsidRPr="00032E10">
        <w:rPr>
          <w:rFonts w:ascii="Arial" w:hAnsi="Arial"/>
          <w:b/>
          <w:bCs/>
          <w:u w:val="single"/>
        </w:rPr>
        <w:t xml:space="preserve">Toolbox Topics </w:t>
      </w:r>
      <w:r w:rsidR="00AE7168">
        <w:rPr>
          <w:rFonts w:ascii="Arial" w:hAnsi="Arial"/>
          <w:b/>
          <w:bCs/>
          <w:u w:val="single"/>
        </w:rPr>
        <w:t xml:space="preserve">/ Training </w:t>
      </w:r>
      <w:r w:rsidRPr="00032E10">
        <w:rPr>
          <w:rFonts w:ascii="Arial" w:hAnsi="Arial"/>
          <w:b/>
          <w:bCs/>
          <w:u w:val="single"/>
        </w:rPr>
        <w:t>Delivered</w:t>
      </w:r>
      <w:r w:rsidRPr="00032E10">
        <w:rPr>
          <w:rFonts w:ascii="Arial" w:hAnsi="Arial"/>
          <w:b/>
          <w:bCs/>
        </w:rPr>
        <w:t xml:space="preserve"> </w:t>
      </w:r>
    </w:p>
    <w:p w:rsidR="00094B1A" w:rsidRPr="00032E10" w:rsidRDefault="00094B1A" w:rsidP="00094B1A">
      <w:pPr>
        <w:pStyle w:val="ListParagraph"/>
        <w:spacing w:before="0" w:beforeAutospacing="0" w:after="0"/>
        <w:rPr>
          <w:rFonts w:ascii="Arial" w:hAnsi="Arial"/>
          <w:b/>
          <w:bCs/>
          <w:u w:val="single"/>
        </w:rPr>
      </w:pPr>
    </w:p>
    <w:tbl>
      <w:tblPr>
        <w:tblStyle w:val="ListTable3-Accent2"/>
        <w:tblW w:w="0" w:type="auto"/>
        <w:tblLook w:val="04A0" w:firstRow="1" w:lastRow="0" w:firstColumn="1" w:lastColumn="0" w:noHBand="0" w:noVBand="1"/>
      </w:tblPr>
      <w:tblGrid>
        <w:gridCol w:w="4330"/>
        <w:gridCol w:w="4688"/>
      </w:tblGrid>
      <w:tr w:rsidR="005E0CA3" w:rsidRPr="00032E10" w:rsidTr="00E622A6">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4330" w:type="dxa"/>
          </w:tcPr>
          <w:p w:rsidR="005E0CA3" w:rsidRPr="00032E10" w:rsidRDefault="005E0CA3" w:rsidP="00C246B1">
            <w:pPr>
              <w:spacing w:before="0" w:beforeAutospacing="0" w:after="0"/>
              <w:jc w:val="center"/>
              <w:rPr>
                <w:rFonts w:ascii="Arial" w:hAnsi="Arial"/>
                <w:b w:val="0"/>
                <w:bCs w:val="0"/>
              </w:rPr>
            </w:pPr>
            <w:r w:rsidRPr="00032E10">
              <w:rPr>
                <w:rFonts w:ascii="Arial" w:hAnsi="Arial"/>
              </w:rPr>
              <w:t>This Week</w:t>
            </w:r>
          </w:p>
        </w:tc>
        <w:tc>
          <w:tcPr>
            <w:tcW w:w="4688" w:type="dxa"/>
          </w:tcPr>
          <w:p w:rsidR="005E0CA3" w:rsidRPr="00032E10" w:rsidRDefault="009D1A7B" w:rsidP="00C246B1">
            <w:pPr>
              <w:spacing w:before="0" w:beforeAutospacing="0" w:after="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rPr>
            </w:pPr>
            <w:r>
              <w:rPr>
                <w:rFonts w:ascii="Arial" w:hAnsi="Arial"/>
              </w:rPr>
              <w:t>C</w:t>
            </w:r>
            <w:r w:rsidR="005E0CA3" w:rsidRPr="00032E10">
              <w:rPr>
                <w:rFonts w:ascii="Arial" w:hAnsi="Arial"/>
              </w:rPr>
              <w:t>umulative</w:t>
            </w:r>
          </w:p>
        </w:tc>
      </w:tr>
      <w:tr w:rsidR="005C0250" w:rsidRPr="00032E10" w:rsidTr="00E622A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330" w:type="dxa"/>
          </w:tcPr>
          <w:p w:rsidR="005C0250" w:rsidRPr="00B630D0" w:rsidRDefault="009D1A7B" w:rsidP="00B630D0">
            <w:pPr>
              <w:tabs>
                <w:tab w:val="left" w:pos="2007"/>
                <w:tab w:val="center" w:pos="2092"/>
              </w:tabs>
              <w:bidi/>
              <w:spacing w:before="0" w:beforeAutospacing="0" w:after="0"/>
              <w:jc w:val="center"/>
              <w:rPr>
                <w:rFonts w:ascii="Garamond" w:hAnsi="Garamond"/>
                <w:b w:val="0"/>
              </w:rPr>
            </w:pPr>
            <w:r>
              <w:rPr>
                <w:rFonts w:ascii="Arial" w:hAnsi="Arial"/>
              </w:rPr>
              <w:t>0</w:t>
            </w:r>
          </w:p>
        </w:tc>
        <w:tc>
          <w:tcPr>
            <w:tcW w:w="4688" w:type="dxa"/>
          </w:tcPr>
          <w:p w:rsidR="005C0250" w:rsidRPr="00032E10" w:rsidRDefault="001E3629" w:rsidP="001E3629">
            <w:pPr>
              <w:tabs>
                <w:tab w:val="left" w:pos="2007"/>
                <w:tab w:val="center" w:pos="2092"/>
                <w:tab w:val="left" w:pos="2207"/>
                <w:tab w:val="center" w:pos="2422"/>
              </w:tabs>
              <w:bidi/>
              <w:spacing w:before="0" w:beforeAutospacing="0" w:after="0"/>
              <w:jc w:val="center"/>
              <w:cnfStyle w:val="000000100000" w:firstRow="0" w:lastRow="0" w:firstColumn="0" w:lastColumn="0" w:oddVBand="0" w:evenVBand="0" w:oddHBand="1" w:evenHBand="0" w:firstRowFirstColumn="0" w:firstRowLastColumn="0" w:lastRowFirstColumn="0" w:lastRowLastColumn="0"/>
              <w:rPr>
                <w:rFonts w:ascii="Garamond" w:hAnsi="Garamond"/>
                <w:b/>
                <w:bCs/>
              </w:rPr>
            </w:pPr>
            <w:r>
              <w:rPr>
                <w:rFonts w:ascii="Arial" w:hAnsi="Arial"/>
                <w:b/>
                <w:bCs/>
              </w:rPr>
              <w:t>0</w:t>
            </w:r>
          </w:p>
        </w:tc>
      </w:tr>
    </w:tbl>
    <w:p w:rsidR="006C1F05" w:rsidRPr="00032E10" w:rsidRDefault="006C1F05" w:rsidP="00BE50D9">
      <w:pPr>
        <w:pStyle w:val="ListParagraph"/>
        <w:shd w:val="clear" w:color="auto" w:fill="FFFFFF"/>
        <w:spacing w:before="0" w:beforeAutospacing="0" w:after="0"/>
        <w:ind w:left="-1100"/>
        <w:rPr>
          <w:b/>
          <w:bCs/>
        </w:rPr>
      </w:pPr>
    </w:p>
    <w:p w:rsidR="00204698" w:rsidRDefault="000D6EFB" w:rsidP="00C74478">
      <w:pPr>
        <w:pStyle w:val="ListParagraph"/>
        <w:numPr>
          <w:ilvl w:val="1"/>
          <w:numId w:val="3"/>
        </w:numPr>
        <w:tabs>
          <w:tab w:val="left" w:pos="-330"/>
        </w:tabs>
        <w:spacing w:before="0" w:beforeAutospacing="0" w:after="0"/>
        <w:rPr>
          <w:rFonts w:ascii="Arial" w:hAnsi="Arial"/>
          <w:b/>
          <w:bCs/>
          <w:u w:val="single"/>
        </w:rPr>
      </w:pPr>
      <w:r w:rsidRPr="00032E10">
        <w:rPr>
          <w:rFonts w:ascii="Arial" w:hAnsi="Arial"/>
          <w:b/>
          <w:bCs/>
          <w:u w:val="single"/>
        </w:rPr>
        <w:t>List</w:t>
      </w:r>
      <w:r w:rsidR="004F7C34" w:rsidRPr="00032E10">
        <w:rPr>
          <w:rFonts w:ascii="Arial" w:hAnsi="Arial"/>
          <w:b/>
          <w:bCs/>
          <w:u w:val="single"/>
        </w:rPr>
        <w:t xml:space="preserve"> of </w:t>
      </w:r>
      <w:r w:rsidR="00C74478">
        <w:rPr>
          <w:rFonts w:ascii="Arial" w:hAnsi="Arial"/>
          <w:b/>
          <w:bCs/>
          <w:u w:val="single"/>
        </w:rPr>
        <w:t>Tool</w:t>
      </w:r>
      <w:r w:rsidR="00E8208D">
        <w:rPr>
          <w:rFonts w:ascii="Arial" w:hAnsi="Arial"/>
          <w:b/>
          <w:bCs/>
          <w:u w:val="single"/>
        </w:rPr>
        <w:t xml:space="preserve"> </w:t>
      </w:r>
      <w:r w:rsidR="00C74478">
        <w:rPr>
          <w:rFonts w:ascii="Arial" w:hAnsi="Arial"/>
          <w:b/>
          <w:bCs/>
          <w:u w:val="single"/>
        </w:rPr>
        <w:t>box</w:t>
      </w:r>
      <w:r w:rsidR="00E8208D">
        <w:rPr>
          <w:rFonts w:ascii="Arial" w:hAnsi="Arial"/>
          <w:b/>
          <w:bCs/>
          <w:u w:val="single"/>
        </w:rPr>
        <w:t xml:space="preserve"> </w:t>
      </w:r>
      <w:r w:rsidR="004F7C34" w:rsidRPr="00032E10">
        <w:rPr>
          <w:rFonts w:ascii="Arial" w:hAnsi="Arial"/>
          <w:b/>
          <w:bCs/>
          <w:u w:val="single"/>
        </w:rPr>
        <w:t>Topics</w:t>
      </w:r>
    </w:p>
    <w:p w:rsidR="00C74478" w:rsidRPr="00032E10" w:rsidRDefault="00C74478" w:rsidP="00C74478">
      <w:pPr>
        <w:pStyle w:val="ListParagraph"/>
        <w:tabs>
          <w:tab w:val="left" w:pos="-330"/>
        </w:tabs>
        <w:spacing w:before="0" w:beforeAutospacing="0" w:after="0"/>
        <w:ind w:left="360"/>
        <w:rPr>
          <w:rFonts w:ascii="Arial" w:hAnsi="Arial"/>
          <w:b/>
          <w:bCs/>
          <w:u w:val="single"/>
        </w:rPr>
      </w:pPr>
    </w:p>
    <w:tbl>
      <w:tblPr>
        <w:tblStyle w:val="ListTable3-Accent2"/>
        <w:tblW w:w="0" w:type="auto"/>
        <w:tblLook w:val="04A0" w:firstRow="1" w:lastRow="0" w:firstColumn="1" w:lastColumn="0" w:noHBand="0" w:noVBand="1"/>
      </w:tblPr>
      <w:tblGrid>
        <w:gridCol w:w="509"/>
        <w:gridCol w:w="3901"/>
        <w:gridCol w:w="1260"/>
        <w:gridCol w:w="1980"/>
        <w:gridCol w:w="1368"/>
      </w:tblGrid>
      <w:tr w:rsidR="00B630D0" w:rsidRPr="00C74478" w:rsidTr="00E622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 w:type="dxa"/>
          </w:tcPr>
          <w:p w:rsidR="00C74478" w:rsidRPr="00C74478" w:rsidRDefault="00C74478" w:rsidP="00C74478">
            <w:pPr>
              <w:spacing w:before="0" w:beforeAutospacing="0" w:after="0"/>
              <w:rPr>
                <w:rFonts w:ascii="Arial" w:eastAsia="Times New Roman" w:hAnsi="Arial"/>
                <w:b w:val="0"/>
                <w:bCs w:val="0"/>
              </w:rPr>
            </w:pPr>
          </w:p>
        </w:tc>
        <w:tc>
          <w:tcPr>
            <w:tcW w:w="3901" w:type="dxa"/>
          </w:tcPr>
          <w:p w:rsidR="00C74478" w:rsidRPr="00C74478" w:rsidRDefault="00C74478" w:rsidP="00C74478">
            <w:pPr>
              <w:spacing w:before="0" w:beforeAutospacing="0"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 w:val="0"/>
                <w:bCs w:val="0"/>
              </w:rPr>
            </w:pPr>
            <w:r w:rsidRPr="00C74478">
              <w:rPr>
                <w:rFonts w:ascii="Arial" w:eastAsia="Times New Roman" w:hAnsi="Arial"/>
              </w:rPr>
              <w:t>TOPIC</w:t>
            </w:r>
          </w:p>
        </w:tc>
        <w:tc>
          <w:tcPr>
            <w:tcW w:w="1260" w:type="dxa"/>
          </w:tcPr>
          <w:p w:rsidR="00C74478" w:rsidRPr="00C74478" w:rsidRDefault="00C74478" w:rsidP="00C74478">
            <w:pPr>
              <w:spacing w:before="0" w:beforeAutospacing="0"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 w:val="0"/>
                <w:bCs w:val="0"/>
              </w:rPr>
            </w:pPr>
            <w:r w:rsidRPr="00C74478">
              <w:rPr>
                <w:rFonts w:ascii="Arial" w:eastAsia="Times New Roman" w:hAnsi="Arial"/>
              </w:rPr>
              <w:t>HOURS</w:t>
            </w:r>
          </w:p>
        </w:tc>
        <w:tc>
          <w:tcPr>
            <w:tcW w:w="1980" w:type="dxa"/>
          </w:tcPr>
          <w:p w:rsidR="00C74478" w:rsidRPr="00C74478" w:rsidRDefault="00C74478" w:rsidP="00C74478">
            <w:pPr>
              <w:spacing w:before="0" w:beforeAutospacing="0"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 w:val="0"/>
                <w:bCs w:val="0"/>
              </w:rPr>
            </w:pPr>
            <w:r w:rsidRPr="00C74478">
              <w:rPr>
                <w:rFonts w:ascii="Arial" w:eastAsia="Times New Roman" w:hAnsi="Arial"/>
              </w:rPr>
              <w:t>PERSONNEL</w:t>
            </w:r>
          </w:p>
        </w:tc>
        <w:tc>
          <w:tcPr>
            <w:tcW w:w="1368" w:type="dxa"/>
          </w:tcPr>
          <w:p w:rsidR="00C74478" w:rsidRPr="00C74478" w:rsidRDefault="00C74478" w:rsidP="00C74478">
            <w:pPr>
              <w:spacing w:before="0" w:beforeAutospacing="0"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 w:val="0"/>
                <w:bCs w:val="0"/>
              </w:rPr>
            </w:pPr>
            <w:r w:rsidRPr="00C74478">
              <w:rPr>
                <w:rFonts w:ascii="Arial" w:eastAsia="Times New Roman" w:hAnsi="Arial"/>
              </w:rPr>
              <w:t>TIME</w:t>
            </w:r>
          </w:p>
        </w:tc>
      </w:tr>
      <w:tr w:rsidR="00B630D0" w:rsidRPr="00C74478"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C74478" w:rsidRPr="00C74478" w:rsidRDefault="00C74478" w:rsidP="00C74478">
            <w:pPr>
              <w:spacing w:before="0" w:beforeAutospacing="0" w:after="0"/>
              <w:rPr>
                <w:rFonts w:ascii="Arial" w:eastAsia="Times New Roman" w:hAnsi="Arial"/>
                <w:b w:val="0"/>
                <w:bCs w:val="0"/>
              </w:rPr>
            </w:pPr>
            <w:r w:rsidRPr="00C74478">
              <w:rPr>
                <w:rFonts w:ascii="Arial" w:eastAsia="Times New Roman" w:hAnsi="Arial"/>
              </w:rPr>
              <w:t>1</w:t>
            </w:r>
          </w:p>
        </w:tc>
        <w:tc>
          <w:tcPr>
            <w:tcW w:w="3901" w:type="dxa"/>
          </w:tcPr>
          <w:p w:rsidR="00C74478" w:rsidRPr="009541E9" w:rsidRDefault="009541E9" w:rsidP="00C74478">
            <w:pPr>
              <w:spacing w:before="0" w:beforeAutospacing="0" w:after="0"/>
              <w:cnfStyle w:val="000000100000" w:firstRow="0" w:lastRow="0" w:firstColumn="0" w:lastColumn="0" w:oddVBand="0" w:evenVBand="0" w:oddHBand="1" w:evenHBand="0" w:firstRowFirstColumn="0" w:firstRowLastColumn="0" w:lastRowFirstColumn="0" w:lastRowLastColumn="0"/>
              <w:rPr>
                <w:rFonts w:ascii="Arial" w:eastAsia="Times New Roman" w:hAnsi="Arial"/>
                <w:b/>
                <w:bCs/>
                <w:color w:val="FF0000"/>
              </w:rPr>
            </w:pPr>
            <w:r w:rsidRPr="009541E9">
              <w:rPr>
                <w:rFonts w:ascii="Arial" w:eastAsia="Times New Roman" w:hAnsi="Arial"/>
                <w:b/>
                <w:bCs/>
                <w:color w:val="FF0000"/>
              </w:rPr>
              <w:t>INSERT TOPICS</w:t>
            </w:r>
          </w:p>
        </w:tc>
        <w:tc>
          <w:tcPr>
            <w:tcW w:w="1260" w:type="dxa"/>
          </w:tcPr>
          <w:p w:rsidR="00C74478" w:rsidRPr="00C74478" w:rsidRDefault="00C74478" w:rsidP="00C74478">
            <w:pPr>
              <w:spacing w:before="0" w:beforeAutospacing="0"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p>
        </w:tc>
        <w:tc>
          <w:tcPr>
            <w:tcW w:w="1980" w:type="dxa"/>
          </w:tcPr>
          <w:p w:rsidR="00C74478" w:rsidRPr="00C74478" w:rsidRDefault="00C74478" w:rsidP="00C74478">
            <w:pPr>
              <w:spacing w:before="0" w:beforeAutospacing="0"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p>
        </w:tc>
        <w:tc>
          <w:tcPr>
            <w:tcW w:w="1368" w:type="dxa"/>
          </w:tcPr>
          <w:p w:rsidR="00C74478" w:rsidRPr="00C74478" w:rsidRDefault="00C74478" w:rsidP="009D1A7B">
            <w:pPr>
              <w:spacing w:before="0" w:beforeAutospacing="0" w:after="0"/>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p>
        </w:tc>
      </w:tr>
      <w:tr w:rsidR="00B630D0" w:rsidRPr="00C74478" w:rsidTr="00E622A6">
        <w:tc>
          <w:tcPr>
            <w:cnfStyle w:val="001000000000" w:firstRow="0" w:lastRow="0" w:firstColumn="1" w:lastColumn="0" w:oddVBand="0" w:evenVBand="0" w:oddHBand="0" w:evenHBand="0" w:firstRowFirstColumn="0" w:firstRowLastColumn="0" w:lastRowFirstColumn="0" w:lastRowLastColumn="0"/>
            <w:tcW w:w="509" w:type="dxa"/>
          </w:tcPr>
          <w:p w:rsidR="00C74478" w:rsidRPr="00C74478" w:rsidRDefault="00C74478" w:rsidP="00C74478">
            <w:pPr>
              <w:spacing w:before="0" w:beforeAutospacing="0" w:after="0"/>
              <w:rPr>
                <w:rFonts w:ascii="Arial" w:eastAsia="Times New Roman" w:hAnsi="Arial"/>
                <w:b w:val="0"/>
                <w:bCs w:val="0"/>
              </w:rPr>
            </w:pPr>
            <w:r w:rsidRPr="00C74478">
              <w:rPr>
                <w:rFonts w:ascii="Arial" w:eastAsia="Times New Roman" w:hAnsi="Arial"/>
              </w:rPr>
              <w:t>2</w:t>
            </w:r>
          </w:p>
        </w:tc>
        <w:tc>
          <w:tcPr>
            <w:tcW w:w="3901" w:type="dxa"/>
          </w:tcPr>
          <w:p w:rsidR="00C74478" w:rsidRPr="009541E9" w:rsidRDefault="009541E9" w:rsidP="009541E9">
            <w:pPr>
              <w:spacing w:before="0" w:beforeAutospacing="0"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b/>
                <w:bCs/>
                <w:i/>
                <w:iCs/>
                <w:color w:val="FF0000"/>
              </w:rPr>
            </w:pPr>
            <w:r>
              <w:rPr>
                <w:rFonts w:ascii="Arial" w:eastAsia="Times New Roman" w:hAnsi="Arial"/>
                <w:b/>
                <w:bCs/>
                <w:i/>
                <w:iCs/>
                <w:color w:val="FF0000"/>
              </w:rPr>
              <w:t>Example Below</w:t>
            </w:r>
          </w:p>
        </w:tc>
        <w:tc>
          <w:tcPr>
            <w:tcW w:w="1260" w:type="dxa"/>
          </w:tcPr>
          <w:p w:rsidR="00C74478" w:rsidRPr="00C74478" w:rsidRDefault="00C74478" w:rsidP="00C74478">
            <w:pPr>
              <w:spacing w:before="0" w:beforeAutospacing="0"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b/>
                <w:bCs/>
              </w:rPr>
            </w:pPr>
          </w:p>
        </w:tc>
        <w:tc>
          <w:tcPr>
            <w:tcW w:w="1980" w:type="dxa"/>
          </w:tcPr>
          <w:p w:rsidR="00C74478" w:rsidRPr="00C74478" w:rsidRDefault="00C74478" w:rsidP="00C74478">
            <w:pPr>
              <w:spacing w:before="0" w:beforeAutospacing="0"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b/>
                <w:bCs/>
              </w:rPr>
            </w:pPr>
          </w:p>
        </w:tc>
        <w:tc>
          <w:tcPr>
            <w:tcW w:w="1368" w:type="dxa"/>
          </w:tcPr>
          <w:p w:rsidR="00C74478" w:rsidRPr="00C74478" w:rsidRDefault="00C74478" w:rsidP="009D1A7B">
            <w:pPr>
              <w:spacing w:before="0" w:beforeAutospacing="0" w:after="0"/>
              <w:cnfStyle w:val="000000000000" w:firstRow="0" w:lastRow="0" w:firstColumn="0" w:lastColumn="0" w:oddVBand="0" w:evenVBand="0" w:oddHBand="0" w:evenHBand="0" w:firstRowFirstColumn="0" w:firstRowLastColumn="0" w:lastRowFirstColumn="0" w:lastRowLastColumn="0"/>
              <w:rPr>
                <w:rFonts w:ascii="Arial" w:eastAsia="Times New Roman" w:hAnsi="Arial"/>
                <w:b/>
                <w:bCs/>
              </w:rPr>
            </w:pPr>
          </w:p>
        </w:tc>
      </w:tr>
      <w:tr w:rsidR="00B630D0" w:rsidRPr="00C74478"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C74478" w:rsidRPr="00C74478" w:rsidRDefault="00C74478" w:rsidP="00C74478">
            <w:pPr>
              <w:spacing w:before="0" w:beforeAutospacing="0" w:after="0"/>
              <w:rPr>
                <w:rFonts w:ascii="Arial" w:eastAsia="Times New Roman" w:hAnsi="Arial"/>
                <w:b w:val="0"/>
                <w:bCs w:val="0"/>
              </w:rPr>
            </w:pPr>
            <w:r w:rsidRPr="00C74478">
              <w:rPr>
                <w:rFonts w:ascii="Arial" w:eastAsia="Times New Roman" w:hAnsi="Arial"/>
              </w:rPr>
              <w:t>3</w:t>
            </w:r>
          </w:p>
        </w:tc>
        <w:tc>
          <w:tcPr>
            <w:tcW w:w="3901" w:type="dxa"/>
          </w:tcPr>
          <w:p w:rsidR="00C74478" w:rsidRPr="00C74478" w:rsidRDefault="009541E9" w:rsidP="00C74478">
            <w:pPr>
              <w:spacing w:before="0" w:beforeAutospacing="0" w:after="0"/>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r>
              <w:rPr>
                <w:rFonts w:ascii="Arial" w:eastAsia="Times New Roman" w:hAnsi="Arial"/>
                <w:b/>
                <w:bCs/>
              </w:rPr>
              <w:t>Hot Work and Fire Extinguishers</w:t>
            </w:r>
          </w:p>
        </w:tc>
        <w:tc>
          <w:tcPr>
            <w:tcW w:w="1260" w:type="dxa"/>
          </w:tcPr>
          <w:p w:rsidR="00C74478" w:rsidRPr="00C74478" w:rsidRDefault="009541E9" w:rsidP="00C74478">
            <w:pPr>
              <w:spacing w:before="0" w:beforeAutospacing="0"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r>
              <w:rPr>
                <w:rFonts w:ascii="Arial" w:eastAsia="Times New Roman" w:hAnsi="Arial"/>
                <w:b/>
                <w:bCs/>
              </w:rPr>
              <w:t>.5</w:t>
            </w:r>
          </w:p>
        </w:tc>
        <w:tc>
          <w:tcPr>
            <w:tcW w:w="1980" w:type="dxa"/>
          </w:tcPr>
          <w:p w:rsidR="00C74478" w:rsidRPr="00C74478" w:rsidRDefault="009541E9" w:rsidP="00C74478">
            <w:pPr>
              <w:spacing w:before="0" w:beforeAutospacing="0"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r>
              <w:rPr>
                <w:rFonts w:ascii="Arial" w:eastAsia="Times New Roman" w:hAnsi="Arial"/>
                <w:b/>
                <w:bCs/>
              </w:rPr>
              <w:t>16</w:t>
            </w:r>
          </w:p>
        </w:tc>
        <w:tc>
          <w:tcPr>
            <w:tcW w:w="1368" w:type="dxa"/>
          </w:tcPr>
          <w:p w:rsidR="00C74478" w:rsidRPr="00C74478" w:rsidRDefault="009541E9" w:rsidP="00C74478">
            <w:pPr>
              <w:spacing w:before="0" w:beforeAutospacing="0"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r>
              <w:rPr>
                <w:rFonts w:ascii="Arial" w:eastAsia="Times New Roman" w:hAnsi="Arial"/>
                <w:b/>
                <w:bCs/>
              </w:rPr>
              <w:t>8</w:t>
            </w:r>
          </w:p>
        </w:tc>
      </w:tr>
      <w:tr w:rsidR="00B630D0" w:rsidRPr="00C74478" w:rsidTr="00E622A6">
        <w:tc>
          <w:tcPr>
            <w:cnfStyle w:val="001000000000" w:firstRow="0" w:lastRow="0" w:firstColumn="1" w:lastColumn="0" w:oddVBand="0" w:evenVBand="0" w:oddHBand="0" w:evenHBand="0" w:firstRowFirstColumn="0" w:firstRowLastColumn="0" w:lastRowFirstColumn="0" w:lastRowLastColumn="0"/>
            <w:tcW w:w="509" w:type="dxa"/>
          </w:tcPr>
          <w:p w:rsidR="00C74478" w:rsidRPr="00C74478" w:rsidRDefault="00C74478" w:rsidP="00C74478">
            <w:pPr>
              <w:spacing w:before="0" w:beforeAutospacing="0" w:after="0"/>
              <w:rPr>
                <w:rFonts w:ascii="Arial" w:eastAsia="Times New Roman" w:hAnsi="Arial"/>
                <w:b w:val="0"/>
                <w:bCs w:val="0"/>
              </w:rPr>
            </w:pPr>
            <w:r w:rsidRPr="00C74478">
              <w:rPr>
                <w:rFonts w:ascii="Arial" w:eastAsia="Times New Roman" w:hAnsi="Arial"/>
              </w:rPr>
              <w:t>4</w:t>
            </w:r>
          </w:p>
        </w:tc>
        <w:tc>
          <w:tcPr>
            <w:tcW w:w="3901" w:type="dxa"/>
          </w:tcPr>
          <w:p w:rsidR="00C74478" w:rsidRPr="00C74478" w:rsidRDefault="009541E9" w:rsidP="00C74478">
            <w:pPr>
              <w:spacing w:before="0" w:beforeAutospacing="0" w:after="0"/>
              <w:cnfStyle w:val="000000000000" w:firstRow="0" w:lastRow="0" w:firstColumn="0" w:lastColumn="0" w:oddVBand="0" w:evenVBand="0" w:oddHBand="0" w:evenHBand="0" w:firstRowFirstColumn="0" w:firstRowLastColumn="0" w:lastRowFirstColumn="0" w:lastRowLastColumn="0"/>
              <w:rPr>
                <w:rFonts w:ascii="Arial" w:eastAsia="Times New Roman" w:hAnsi="Arial"/>
                <w:b/>
                <w:bCs/>
              </w:rPr>
            </w:pPr>
            <w:r>
              <w:rPr>
                <w:rFonts w:ascii="Arial" w:eastAsia="Times New Roman" w:hAnsi="Arial"/>
                <w:b/>
                <w:bCs/>
              </w:rPr>
              <w:t>Heat Stress and Water</w:t>
            </w:r>
          </w:p>
        </w:tc>
        <w:tc>
          <w:tcPr>
            <w:tcW w:w="1260" w:type="dxa"/>
          </w:tcPr>
          <w:p w:rsidR="00C74478" w:rsidRPr="00C74478" w:rsidRDefault="009541E9" w:rsidP="00C74478">
            <w:pPr>
              <w:spacing w:before="0" w:beforeAutospacing="0"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b/>
                <w:bCs/>
              </w:rPr>
            </w:pPr>
            <w:r>
              <w:rPr>
                <w:rFonts w:ascii="Arial" w:eastAsia="Times New Roman" w:hAnsi="Arial"/>
                <w:b/>
                <w:bCs/>
              </w:rPr>
              <w:t>.25</w:t>
            </w:r>
          </w:p>
        </w:tc>
        <w:tc>
          <w:tcPr>
            <w:tcW w:w="1980" w:type="dxa"/>
          </w:tcPr>
          <w:p w:rsidR="00C74478" w:rsidRPr="00C74478" w:rsidRDefault="009541E9" w:rsidP="00C74478">
            <w:pPr>
              <w:spacing w:before="0" w:beforeAutospacing="0"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b/>
                <w:bCs/>
              </w:rPr>
            </w:pPr>
            <w:r>
              <w:rPr>
                <w:rFonts w:ascii="Arial" w:eastAsia="Times New Roman" w:hAnsi="Arial"/>
                <w:b/>
                <w:bCs/>
              </w:rPr>
              <w:t>14</w:t>
            </w:r>
          </w:p>
        </w:tc>
        <w:tc>
          <w:tcPr>
            <w:tcW w:w="1368" w:type="dxa"/>
          </w:tcPr>
          <w:p w:rsidR="00C74478" w:rsidRPr="00C74478" w:rsidRDefault="009541E9" w:rsidP="00C74478">
            <w:pPr>
              <w:spacing w:before="0" w:beforeAutospacing="0"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b/>
                <w:bCs/>
              </w:rPr>
            </w:pPr>
            <w:r>
              <w:rPr>
                <w:rFonts w:ascii="Arial" w:eastAsia="Times New Roman" w:hAnsi="Arial"/>
                <w:b/>
                <w:bCs/>
              </w:rPr>
              <w:t>3.5</w:t>
            </w:r>
          </w:p>
        </w:tc>
      </w:tr>
      <w:tr w:rsidR="00B630D0" w:rsidRPr="00C74478"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C74478" w:rsidRPr="00C74478" w:rsidRDefault="00C74478" w:rsidP="00C74478">
            <w:pPr>
              <w:spacing w:before="0" w:beforeAutospacing="0" w:after="0"/>
              <w:rPr>
                <w:rFonts w:ascii="Arial" w:eastAsia="Times New Roman" w:hAnsi="Arial"/>
                <w:b w:val="0"/>
                <w:bCs w:val="0"/>
              </w:rPr>
            </w:pPr>
            <w:r w:rsidRPr="00C74478">
              <w:rPr>
                <w:rFonts w:ascii="Arial" w:eastAsia="Times New Roman" w:hAnsi="Arial"/>
              </w:rPr>
              <w:t>5</w:t>
            </w:r>
          </w:p>
        </w:tc>
        <w:tc>
          <w:tcPr>
            <w:tcW w:w="3901" w:type="dxa"/>
          </w:tcPr>
          <w:p w:rsidR="00C74478" w:rsidRPr="00C74478" w:rsidRDefault="009541E9" w:rsidP="00C74478">
            <w:pPr>
              <w:spacing w:before="0" w:beforeAutospacing="0" w:after="0"/>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r>
              <w:rPr>
                <w:rFonts w:ascii="Arial" w:eastAsia="Times New Roman" w:hAnsi="Arial"/>
                <w:b/>
                <w:bCs/>
              </w:rPr>
              <w:t>Fatigue and Driving</w:t>
            </w:r>
          </w:p>
        </w:tc>
        <w:tc>
          <w:tcPr>
            <w:tcW w:w="1260" w:type="dxa"/>
          </w:tcPr>
          <w:p w:rsidR="00C74478" w:rsidRPr="00C74478" w:rsidRDefault="009541E9" w:rsidP="00C74478">
            <w:pPr>
              <w:spacing w:before="0" w:beforeAutospacing="0"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r>
              <w:rPr>
                <w:rFonts w:ascii="Arial" w:eastAsia="Times New Roman" w:hAnsi="Arial"/>
                <w:b/>
                <w:bCs/>
              </w:rPr>
              <w:t>.5</w:t>
            </w:r>
          </w:p>
        </w:tc>
        <w:tc>
          <w:tcPr>
            <w:tcW w:w="1980" w:type="dxa"/>
          </w:tcPr>
          <w:p w:rsidR="00C74478" w:rsidRPr="00C74478" w:rsidRDefault="009541E9" w:rsidP="00C74478">
            <w:pPr>
              <w:spacing w:before="0" w:beforeAutospacing="0"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r>
              <w:rPr>
                <w:rFonts w:ascii="Arial" w:eastAsia="Times New Roman" w:hAnsi="Arial"/>
                <w:b/>
                <w:bCs/>
              </w:rPr>
              <w:t>22</w:t>
            </w:r>
          </w:p>
        </w:tc>
        <w:tc>
          <w:tcPr>
            <w:tcW w:w="1368" w:type="dxa"/>
          </w:tcPr>
          <w:p w:rsidR="00C74478" w:rsidRPr="00C74478" w:rsidRDefault="009541E9" w:rsidP="00C74478">
            <w:pPr>
              <w:spacing w:before="0" w:beforeAutospacing="0"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r>
              <w:rPr>
                <w:rFonts w:ascii="Arial" w:eastAsia="Times New Roman" w:hAnsi="Arial"/>
                <w:b/>
                <w:bCs/>
              </w:rPr>
              <w:t>11</w:t>
            </w:r>
          </w:p>
        </w:tc>
      </w:tr>
      <w:tr w:rsidR="00B630D0" w:rsidRPr="00C74478" w:rsidTr="00E622A6">
        <w:tc>
          <w:tcPr>
            <w:cnfStyle w:val="001000000000" w:firstRow="0" w:lastRow="0" w:firstColumn="1" w:lastColumn="0" w:oddVBand="0" w:evenVBand="0" w:oddHBand="0" w:evenHBand="0" w:firstRowFirstColumn="0" w:firstRowLastColumn="0" w:lastRowFirstColumn="0" w:lastRowLastColumn="0"/>
            <w:tcW w:w="509" w:type="dxa"/>
          </w:tcPr>
          <w:p w:rsidR="00C74478" w:rsidRPr="00C74478" w:rsidRDefault="00C74478" w:rsidP="00C74478">
            <w:pPr>
              <w:spacing w:before="0" w:beforeAutospacing="0" w:after="0"/>
              <w:rPr>
                <w:rFonts w:ascii="Arial" w:eastAsia="Times New Roman" w:hAnsi="Arial"/>
                <w:b w:val="0"/>
                <w:bCs w:val="0"/>
              </w:rPr>
            </w:pPr>
            <w:r w:rsidRPr="00C74478">
              <w:rPr>
                <w:rFonts w:ascii="Arial" w:eastAsia="Times New Roman" w:hAnsi="Arial"/>
              </w:rPr>
              <w:t>6</w:t>
            </w:r>
          </w:p>
        </w:tc>
        <w:tc>
          <w:tcPr>
            <w:tcW w:w="3901" w:type="dxa"/>
          </w:tcPr>
          <w:p w:rsidR="00C74478" w:rsidRPr="00C74478" w:rsidRDefault="00C74478" w:rsidP="00C74478">
            <w:pPr>
              <w:spacing w:before="0" w:beforeAutospacing="0" w:after="0"/>
              <w:cnfStyle w:val="000000000000" w:firstRow="0" w:lastRow="0" w:firstColumn="0" w:lastColumn="0" w:oddVBand="0" w:evenVBand="0" w:oddHBand="0" w:evenHBand="0" w:firstRowFirstColumn="0" w:firstRowLastColumn="0" w:lastRowFirstColumn="0" w:lastRowLastColumn="0"/>
              <w:rPr>
                <w:rFonts w:ascii="Arial" w:eastAsia="Times New Roman" w:hAnsi="Arial"/>
                <w:b/>
                <w:bCs/>
              </w:rPr>
            </w:pPr>
          </w:p>
        </w:tc>
        <w:tc>
          <w:tcPr>
            <w:tcW w:w="1260" w:type="dxa"/>
          </w:tcPr>
          <w:p w:rsidR="00C74478" w:rsidRPr="00C74478" w:rsidRDefault="00C74478" w:rsidP="00C74478">
            <w:pPr>
              <w:spacing w:before="0" w:beforeAutospacing="0"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b/>
                <w:bCs/>
              </w:rPr>
            </w:pPr>
          </w:p>
        </w:tc>
        <w:tc>
          <w:tcPr>
            <w:tcW w:w="1980" w:type="dxa"/>
          </w:tcPr>
          <w:p w:rsidR="00C74478" w:rsidRPr="00C74478" w:rsidRDefault="00C74478" w:rsidP="00C74478">
            <w:pPr>
              <w:spacing w:before="0" w:beforeAutospacing="0"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b/>
                <w:bCs/>
              </w:rPr>
            </w:pPr>
          </w:p>
        </w:tc>
        <w:tc>
          <w:tcPr>
            <w:tcW w:w="1368" w:type="dxa"/>
          </w:tcPr>
          <w:p w:rsidR="00C74478" w:rsidRPr="00C74478" w:rsidRDefault="00C74478" w:rsidP="00C74478">
            <w:pPr>
              <w:spacing w:before="0" w:beforeAutospacing="0"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b/>
                <w:bCs/>
              </w:rPr>
            </w:pPr>
          </w:p>
        </w:tc>
      </w:tr>
      <w:tr w:rsidR="00B630D0" w:rsidRPr="00C74478" w:rsidTr="00E62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C74478" w:rsidRPr="00C74478" w:rsidRDefault="00C74478" w:rsidP="00C74478">
            <w:pPr>
              <w:spacing w:before="0" w:beforeAutospacing="0" w:after="0"/>
              <w:rPr>
                <w:rFonts w:ascii="Arial" w:eastAsia="Times New Roman" w:hAnsi="Arial"/>
                <w:b w:val="0"/>
                <w:bCs w:val="0"/>
              </w:rPr>
            </w:pPr>
          </w:p>
        </w:tc>
        <w:tc>
          <w:tcPr>
            <w:tcW w:w="3901" w:type="dxa"/>
          </w:tcPr>
          <w:p w:rsidR="00C74478" w:rsidRPr="00C74478" w:rsidRDefault="00C74478" w:rsidP="009D1A7B">
            <w:pPr>
              <w:spacing w:before="0" w:beforeAutospacing="0"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r w:rsidRPr="00C74478">
              <w:rPr>
                <w:rFonts w:ascii="Arial" w:eastAsia="Times New Roman" w:hAnsi="Arial"/>
                <w:b/>
                <w:bCs/>
              </w:rPr>
              <w:t>TOTAL</w:t>
            </w:r>
          </w:p>
        </w:tc>
        <w:tc>
          <w:tcPr>
            <w:tcW w:w="1260" w:type="dxa"/>
          </w:tcPr>
          <w:p w:rsidR="00C74478" w:rsidRPr="00C74478" w:rsidRDefault="009541E9" w:rsidP="00C74478">
            <w:pPr>
              <w:spacing w:before="0" w:beforeAutospacing="0"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r>
              <w:rPr>
                <w:rFonts w:ascii="Arial" w:eastAsia="Times New Roman" w:hAnsi="Arial"/>
                <w:b/>
                <w:bCs/>
              </w:rPr>
              <w:t>1.25</w:t>
            </w:r>
          </w:p>
        </w:tc>
        <w:tc>
          <w:tcPr>
            <w:tcW w:w="1980" w:type="dxa"/>
          </w:tcPr>
          <w:p w:rsidR="00C74478" w:rsidRPr="00C74478" w:rsidRDefault="009541E9" w:rsidP="00C74478">
            <w:pPr>
              <w:spacing w:before="0" w:beforeAutospacing="0"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r>
              <w:rPr>
                <w:rFonts w:ascii="Arial" w:eastAsia="Times New Roman" w:hAnsi="Arial"/>
                <w:b/>
                <w:bCs/>
              </w:rPr>
              <w:t>52</w:t>
            </w:r>
          </w:p>
        </w:tc>
        <w:tc>
          <w:tcPr>
            <w:tcW w:w="1368" w:type="dxa"/>
          </w:tcPr>
          <w:p w:rsidR="00C74478" w:rsidRPr="00C74478" w:rsidRDefault="009541E9" w:rsidP="00C74478">
            <w:pPr>
              <w:spacing w:before="0" w:beforeAutospacing="0"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bCs/>
              </w:rPr>
            </w:pPr>
            <w:r>
              <w:rPr>
                <w:rFonts w:ascii="Arial" w:eastAsia="Times New Roman" w:hAnsi="Arial"/>
                <w:b/>
                <w:bCs/>
              </w:rPr>
              <w:t>22.5</w:t>
            </w:r>
          </w:p>
        </w:tc>
      </w:tr>
    </w:tbl>
    <w:p w:rsidR="00E03F24" w:rsidRDefault="00E03F24" w:rsidP="007772D4">
      <w:pPr>
        <w:spacing w:before="0" w:beforeAutospacing="0" w:after="0"/>
        <w:ind w:left="-1210"/>
        <w:rPr>
          <w:rFonts w:ascii="Arial" w:eastAsia="Times New Roman" w:hAnsi="Arial"/>
          <w:b/>
          <w:bCs/>
        </w:rPr>
      </w:pPr>
    </w:p>
    <w:p w:rsidR="00AE7168" w:rsidRDefault="00AE7168" w:rsidP="00C74478">
      <w:pPr>
        <w:numPr>
          <w:ilvl w:val="1"/>
          <w:numId w:val="3"/>
        </w:numPr>
        <w:spacing w:before="0" w:beforeAutospacing="0" w:after="0"/>
        <w:rPr>
          <w:rFonts w:ascii="Arial" w:hAnsi="Arial"/>
          <w:b/>
          <w:bCs/>
          <w:u w:val="single"/>
        </w:rPr>
      </w:pPr>
      <w:r w:rsidRPr="00AE7168">
        <w:rPr>
          <w:rFonts w:ascii="Arial" w:hAnsi="Arial"/>
          <w:b/>
          <w:bCs/>
          <w:u w:val="single"/>
        </w:rPr>
        <w:t xml:space="preserve">List of </w:t>
      </w:r>
      <w:r>
        <w:rPr>
          <w:rFonts w:ascii="Arial" w:hAnsi="Arial"/>
          <w:b/>
          <w:bCs/>
          <w:u w:val="single"/>
        </w:rPr>
        <w:t xml:space="preserve">Training </w:t>
      </w:r>
      <w:r w:rsidRPr="00AE7168">
        <w:rPr>
          <w:rFonts w:ascii="Arial" w:hAnsi="Arial"/>
          <w:b/>
          <w:bCs/>
          <w:u w:val="single"/>
        </w:rPr>
        <w:t>Topics</w:t>
      </w:r>
    </w:p>
    <w:p w:rsidR="00C74478" w:rsidRPr="00AE7168" w:rsidRDefault="00C74478" w:rsidP="00C74478">
      <w:pPr>
        <w:spacing w:before="0" w:beforeAutospacing="0" w:after="0"/>
        <w:rPr>
          <w:rFonts w:ascii="Arial" w:eastAsia="Times New Roman" w:hAnsi="Arial"/>
          <w:b/>
          <w:bCs/>
          <w:u w:val="single"/>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3901"/>
        <w:gridCol w:w="1260"/>
        <w:gridCol w:w="1980"/>
        <w:gridCol w:w="1620"/>
      </w:tblGrid>
      <w:tr w:rsidR="00B630D0" w:rsidRPr="00C74478" w:rsidTr="009D1A7B">
        <w:tc>
          <w:tcPr>
            <w:tcW w:w="509" w:type="dxa"/>
          </w:tcPr>
          <w:p w:rsidR="00C74478" w:rsidRPr="00C74478" w:rsidRDefault="00C74478" w:rsidP="00C74478">
            <w:pPr>
              <w:spacing w:before="0" w:beforeAutospacing="0" w:after="0"/>
              <w:rPr>
                <w:rFonts w:ascii="Arial" w:eastAsia="Times New Roman" w:hAnsi="Arial"/>
                <w:b/>
                <w:bCs/>
              </w:rPr>
            </w:pPr>
          </w:p>
        </w:tc>
        <w:tc>
          <w:tcPr>
            <w:tcW w:w="3901" w:type="dxa"/>
          </w:tcPr>
          <w:p w:rsidR="00C74478" w:rsidRPr="00C74478" w:rsidRDefault="00C74478" w:rsidP="00C74478">
            <w:pPr>
              <w:spacing w:before="0" w:beforeAutospacing="0" w:after="0"/>
              <w:jc w:val="center"/>
              <w:rPr>
                <w:rFonts w:ascii="Arial" w:eastAsia="Times New Roman" w:hAnsi="Arial"/>
                <w:b/>
                <w:bCs/>
              </w:rPr>
            </w:pPr>
            <w:r w:rsidRPr="00C74478">
              <w:rPr>
                <w:rFonts w:ascii="Arial" w:eastAsia="Times New Roman" w:hAnsi="Arial"/>
                <w:b/>
                <w:bCs/>
              </w:rPr>
              <w:t>TOPIC</w:t>
            </w:r>
          </w:p>
        </w:tc>
        <w:tc>
          <w:tcPr>
            <w:tcW w:w="1260" w:type="dxa"/>
          </w:tcPr>
          <w:p w:rsidR="00C74478" w:rsidRPr="00C74478" w:rsidRDefault="00C74478" w:rsidP="00C74478">
            <w:pPr>
              <w:spacing w:before="0" w:beforeAutospacing="0" w:after="0"/>
              <w:jc w:val="center"/>
              <w:rPr>
                <w:rFonts w:ascii="Arial" w:eastAsia="Times New Roman" w:hAnsi="Arial"/>
                <w:b/>
                <w:bCs/>
              </w:rPr>
            </w:pPr>
            <w:r w:rsidRPr="00C74478">
              <w:rPr>
                <w:rFonts w:ascii="Arial" w:eastAsia="Times New Roman" w:hAnsi="Arial"/>
                <w:b/>
                <w:bCs/>
              </w:rPr>
              <w:t>HOURS</w:t>
            </w:r>
          </w:p>
        </w:tc>
        <w:tc>
          <w:tcPr>
            <w:tcW w:w="1980" w:type="dxa"/>
          </w:tcPr>
          <w:p w:rsidR="00C74478" w:rsidRPr="00C74478" w:rsidRDefault="00C74478" w:rsidP="00C74478">
            <w:pPr>
              <w:spacing w:before="0" w:beforeAutospacing="0" w:after="0"/>
              <w:jc w:val="center"/>
              <w:rPr>
                <w:rFonts w:ascii="Arial" w:eastAsia="Times New Roman" w:hAnsi="Arial"/>
                <w:b/>
                <w:bCs/>
              </w:rPr>
            </w:pPr>
            <w:r w:rsidRPr="00C74478">
              <w:rPr>
                <w:rFonts w:ascii="Arial" w:eastAsia="Times New Roman" w:hAnsi="Arial"/>
                <w:b/>
                <w:bCs/>
              </w:rPr>
              <w:t>PERSONNEL</w:t>
            </w:r>
          </w:p>
        </w:tc>
        <w:tc>
          <w:tcPr>
            <w:tcW w:w="1620" w:type="dxa"/>
          </w:tcPr>
          <w:p w:rsidR="00C74478" w:rsidRPr="00C74478" w:rsidRDefault="00C74478" w:rsidP="00C74478">
            <w:pPr>
              <w:spacing w:before="0" w:beforeAutospacing="0" w:after="0"/>
              <w:jc w:val="center"/>
              <w:rPr>
                <w:rFonts w:ascii="Arial" w:eastAsia="Times New Roman" w:hAnsi="Arial"/>
                <w:b/>
                <w:bCs/>
              </w:rPr>
            </w:pPr>
            <w:r w:rsidRPr="00C74478">
              <w:rPr>
                <w:rFonts w:ascii="Arial" w:eastAsia="Times New Roman" w:hAnsi="Arial"/>
                <w:b/>
                <w:bCs/>
              </w:rPr>
              <w:t>TIME</w:t>
            </w:r>
          </w:p>
        </w:tc>
      </w:tr>
      <w:tr w:rsidR="00B630D0" w:rsidRPr="00C74478" w:rsidTr="009D1A7B">
        <w:tc>
          <w:tcPr>
            <w:tcW w:w="509" w:type="dxa"/>
          </w:tcPr>
          <w:p w:rsidR="00C74478" w:rsidRPr="00C74478" w:rsidRDefault="00C74478" w:rsidP="00C74478">
            <w:pPr>
              <w:spacing w:before="0" w:beforeAutospacing="0" w:after="0"/>
              <w:rPr>
                <w:rFonts w:ascii="Arial" w:eastAsia="Times New Roman" w:hAnsi="Arial"/>
                <w:b/>
                <w:bCs/>
              </w:rPr>
            </w:pPr>
            <w:r w:rsidRPr="00C74478">
              <w:rPr>
                <w:rFonts w:ascii="Arial" w:eastAsia="Times New Roman" w:hAnsi="Arial"/>
                <w:b/>
                <w:bCs/>
              </w:rPr>
              <w:t>1</w:t>
            </w:r>
          </w:p>
        </w:tc>
        <w:tc>
          <w:tcPr>
            <w:tcW w:w="3901" w:type="dxa"/>
          </w:tcPr>
          <w:p w:rsidR="00C74478" w:rsidRPr="00C74478" w:rsidRDefault="009541E9" w:rsidP="00C74478">
            <w:pPr>
              <w:spacing w:before="0" w:beforeAutospacing="0" w:after="0"/>
              <w:rPr>
                <w:rFonts w:ascii="Arial" w:eastAsia="Times New Roman" w:hAnsi="Arial"/>
                <w:b/>
                <w:bCs/>
              </w:rPr>
            </w:pPr>
            <w:r w:rsidRPr="009541E9">
              <w:rPr>
                <w:rFonts w:ascii="Arial" w:eastAsia="Times New Roman" w:hAnsi="Arial"/>
                <w:b/>
                <w:bCs/>
                <w:color w:val="FF0000"/>
              </w:rPr>
              <w:t>INSERT TOPICS</w:t>
            </w:r>
          </w:p>
        </w:tc>
        <w:tc>
          <w:tcPr>
            <w:tcW w:w="1260" w:type="dxa"/>
          </w:tcPr>
          <w:p w:rsidR="00C74478" w:rsidRPr="00C74478" w:rsidRDefault="00C74478" w:rsidP="00C74478">
            <w:pPr>
              <w:spacing w:before="0" w:beforeAutospacing="0" w:after="0"/>
              <w:jc w:val="center"/>
              <w:rPr>
                <w:rFonts w:ascii="Arial" w:eastAsia="Times New Roman" w:hAnsi="Arial"/>
                <w:b/>
                <w:bCs/>
              </w:rPr>
            </w:pPr>
          </w:p>
        </w:tc>
        <w:tc>
          <w:tcPr>
            <w:tcW w:w="1980" w:type="dxa"/>
          </w:tcPr>
          <w:p w:rsidR="00C74478" w:rsidRPr="00C74478" w:rsidRDefault="00C74478" w:rsidP="00C74478">
            <w:pPr>
              <w:spacing w:before="0" w:beforeAutospacing="0" w:after="0"/>
              <w:jc w:val="center"/>
              <w:rPr>
                <w:rFonts w:ascii="Arial" w:eastAsia="Times New Roman" w:hAnsi="Arial"/>
                <w:b/>
                <w:bCs/>
              </w:rPr>
            </w:pPr>
          </w:p>
        </w:tc>
        <w:tc>
          <w:tcPr>
            <w:tcW w:w="1620" w:type="dxa"/>
          </w:tcPr>
          <w:p w:rsidR="00C74478" w:rsidRPr="00C74478" w:rsidRDefault="00C74478" w:rsidP="00C74478">
            <w:pPr>
              <w:spacing w:before="0" w:beforeAutospacing="0" w:after="0"/>
              <w:jc w:val="center"/>
              <w:rPr>
                <w:rFonts w:ascii="Arial" w:eastAsia="Times New Roman" w:hAnsi="Arial"/>
                <w:b/>
                <w:bCs/>
              </w:rPr>
            </w:pPr>
          </w:p>
        </w:tc>
      </w:tr>
      <w:tr w:rsidR="00B630D0" w:rsidRPr="00C74478" w:rsidTr="009D1A7B">
        <w:tc>
          <w:tcPr>
            <w:tcW w:w="509" w:type="dxa"/>
          </w:tcPr>
          <w:p w:rsidR="00C74478" w:rsidRPr="00C74478" w:rsidRDefault="00C74478" w:rsidP="00C74478">
            <w:pPr>
              <w:spacing w:before="0" w:beforeAutospacing="0" w:after="0"/>
              <w:rPr>
                <w:rFonts w:ascii="Arial" w:eastAsia="Times New Roman" w:hAnsi="Arial"/>
                <w:b/>
                <w:bCs/>
              </w:rPr>
            </w:pPr>
            <w:r w:rsidRPr="00C74478">
              <w:rPr>
                <w:rFonts w:ascii="Arial" w:eastAsia="Times New Roman" w:hAnsi="Arial"/>
                <w:b/>
                <w:bCs/>
              </w:rPr>
              <w:t>2</w:t>
            </w:r>
          </w:p>
        </w:tc>
        <w:tc>
          <w:tcPr>
            <w:tcW w:w="3901" w:type="dxa"/>
          </w:tcPr>
          <w:p w:rsidR="00C74478" w:rsidRPr="00C74478" w:rsidRDefault="00C74478" w:rsidP="00C74478">
            <w:pPr>
              <w:spacing w:before="0" w:beforeAutospacing="0" w:after="0"/>
              <w:rPr>
                <w:rFonts w:ascii="Arial" w:eastAsia="Times New Roman" w:hAnsi="Arial"/>
                <w:b/>
                <w:bCs/>
              </w:rPr>
            </w:pPr>
          </w:p>
        </w:tc>
        <w:tc>
          <w:tcPr>
            <w:tcW w:w="1260" w:type="dxa"/>
          </w:tcPr>
          <w:p w:rsidR="00C74478" w:rsidRPr="00C74478" w:rsidRDefault="00C74478" w:rsidP="00C74478">
            <w:pPr>
              <w:spacing w:before="0" w:beforeAutospacing="0" w:after="0"/>
              <w:jc w:val="center"/>
              <w:rPr>
                <w:rFonts w:ascii="Arial" w:eastAsia="Times New Roman" w:hAnsi="Arial"/>
                <w:b/>
                <w:bCs/>
              </w:rPr>
            </w:pPr>
          </w:p>
        </w:tc>
        <w:tc>
          <w:tcPr>
            <w:tcW w:w="1980" w:type="dxa"/>
          </w:tcPr>
          <w:p w:rsidR="00C74478" w:rsidRPr="00C74478" w:rsidRDefault="00C74478" w:rsidP="00C74478">
            <w:pPr>
              <w:spacing w:before="0" w:beforeAutospacing="0" w:after="0"/>
              <w:jc w:val="center"/>
              <w:rPr>
                <w:rFonts w:ascii="Arial" w:eastAsia="Times New Roman" w:hAnsi="Arial"/>
                <w:b/>
                <w:bCs/>
              </w:rPr>
            </w:pPr>
          </w:p>
        </w:tc>
        <w:tc>
          <w:tcPr>
            <w:tcW w:w="1620" w:type="dxa"/>
          </w:tcPr>
          <w:p w:rsidR="00C74478" w:rsidRPr="00C74478" w:rsidRDefault="00C74478" w:rsidP="00C74478">
            <w:pPr>
              <w:spacing w:before="0" w:beforeAutospacing="0" w:after="0"/>
              <w:jc w:val="center"/>
              <w:rPr>
                <w:rFonts w:ascii="Arial" w:eastAsia="Times New Roman" w:hAnsi="Arial"/>
                <w:b/>
                <w:bCs/>
              </w:rPr>
            </w:pPr>
          </w:p>
        </w:tc>
      </w:tr>
      <w:tr w:rsidR="00B630D0" w:rsidRPr="00C74478" w:rsidTr="009D1A7B">
        <w:tc>
          <w:tcPr>
            <w:tcW w:w="509" w:type="dxa"/>
          </w:tcPr>
          <w:p w:rsidR="00C74478" w:rsidRPr="00C74478" w:rsidRDefault="00C74478" w:rsidP="00C74478">
            <w:pPr>
              <w:spacing w:before="0" w:beforeAutospacing="0" w:after="0"/>
              <w:rPr>
                <w:rFonts w:ascii="Arial" w:eastAsia="Times New Roman" w:hAnsi="Arial"/>
                <w:b/>
                <w:bCs/>
              </w:rPr>
            </w:pPr>
            <w:r w:rsidRPr="00C74478">
              <w:rPr>
                <w:rFonts w:ascii="Arial" w:eastAsia="Times New Roman" w:hAnsi="Arial"/>
                <w:b/>
                <w:bCs/>
              </w:rPr>
              <w:t>3</w:t>
            </w:r>
          </w:p>
        </w:tc>
        <w:tc>
          <w:tcPr>
            <w:tcW w:w="3901" w:type="dxa"/>
          </w:tcPr>
          <w:p w:rsidR="00C74478" w:rsidRPr="00C74478" w:rsidRDefault="00C74478" w:rsidP="00C74478">
            <w:pPr>
              <w:spacing w:before="0" w:beforeAutospacing="0" w:after="0"/>
              <w:rPr>
                <w:rFonts w:ascii="Arial" w:eastAsia="Times New Roman" w:hAnsi="Arial"/>
                <w:b/>
                <w:bCs/>
              </w:rPr>
            </w:pPr>
          </w:p>
        </w:tc>
        <w:tc>
          <w:tcPr>
            <w:tcW w:w="1260" w:type="dxa"/>
          </w:tcPr>
          <w:p w:rsidR="00C74478" w:rsidRPr="00C74478" w:rsidRDefault="00C74478" w:rsidP="00C74478">
            <w:pPr>
              <w:spacing w:before="0" w:beforeAutospacing="0" w:after="0"/>
              <w:jc w:val="center"/>
              <w:rPr>
                <w:rFonts w:ascii="Arial" w:eastAsia="Times New Roman" w:hAnsi="Arial"/>
                <w:b/>
                <w:bCs/>
              </w:rPr>
            </w:pPr>
          </w:p>
        </w:tc>
        <w:tc>
          <w:tcPr>
            <w:tcW w:w="1980" w:type="dxa"/>
          </w:tcPr>
          <w:p w:rsidR="00C74478" w:rsidRPr="00C74478" w:rsidRDefault="00C74478" w:rsidP="00C74478">
            <w:pPr>
              <w:spacing w:before="0" w:beforeAutospacing="0" w:after="0"/>
              <w:jc w:val="center"/>
              <w:rPr>
                <w:rFonts w:ascii="Arial" w:eastAsia="Times New Roman" w:hAnsi="Arial"/>
                <w:b/>
                <w:bCs/>
              </w:rPr>
            </w:pPr>
          </w:p>
        </w:tc>
        <w:tc>
          <w:tcPr>
            <w:tcW w:w="1620" w:type="dxa"/>
          </w:tcPr>
          <w:p w:rsidR="00C74478" w:rsidRPr="00C74478" w:rsidRDefault="00C74478" w:rsidP="00C74478">
            <w:pPr>
              <w:spacing w:before="0" w:beforeAutospacing="0" w:after="0"/>
              <w:jc w:val="center"/>
              <w:rPr>
                <w:rFonts w:ascii="Arial" w:eastAsia="Times New Roman" w:hAnsi="Arial"/>
                <w:b/>
                <w:bCs/>
              </w:rPr>
            </w:pPr>
          </w:p>
        </w:tc>
      </w:tr>
      <w:tr w:rsidR="00B630D0" w:rsidRPr="00C74478" w:rsidTr="009D1A7B">
        <w:tc>
          <w:tcPr>
            <w:tcW w:w="509" w:type="dxa"/>
          </w:tcPr>
          <w:p w:rsidR="00C74478" w:rsidRPr="00C74478" w:rsidRDefault="00C74478" w:rsidP="00C74478">
            <w:pPr>
              <w:spacing w:before="0" w:beforeAutospacing="0" w:after="0"/>
              <w:rPr>
                <w:rFonts w:ascii="Arial" w:eastAsia="Times New Roman" w:hAnsi="Arial"/>
                <w:b/>
                <w:bCs/>
              </w:rPr>
            </w:pPr>
            <w:r w:rsidRPr="00C74478">
              <w:rPr>
                <w:rFonts w:ascii="Arial" w:eastAsia="Times New Roman" w:hAnsi="Arial"/>
                <w:b/>
                <w:bCs/>
              </w:rPr>
              <w:t>4</w:t>
            </w:r>
          </w:p>
        </w:tc>
        <w:tc>
          <w:tcPr>
            <w:tcW w:w="3901" w:type="dxa"/>
          </w:tcPr>
          <w:p w:rsidR="00C74478" w:rsidRPr="00C74478" w:rsidRDefault="00C74478" w:rsidP="00C74478">
            <w:pPr>
              <w:spacing w:before="0" w:beforeAutospacing="0" w:after="0"/>
              <w:rPr>
                <w:rFonts w:ascii="Arial" w:eastAsia="Times New Roman" w:hAnsi="Arial"/>
                <w:b/>
                <w:bCs/>
              </w:rPr>
            </w:pPr>
          </w:p>
        </w:tc>
        <w:tc>
          <w:tcPr>
            <w:tcW w:w="1260" w:type="dxa"/>
          </w:tcPr>
          <w:p w:rsidR="00C74478" w:rsidRPr="00C74478" w:rsidRDefault="00C74478" w:rsidP="00C74478">
            <w:pPr>
              <w:spacing w:before="0" w:beforeAutospacing="0" w:after="0"/>
              <w:jc w:val="center"/>
              <w:rPr>
                <w:rFonts w:ascii="Arial" w:eastAsia="Times New Roman" w:hAnsi="Arial"/>
                <w:b/>
                <w:bCs/>
              </w:rPr>
            </w:pPr>
          </w:p>
        </w:tc>
        <w:tc>
          <w:tcPr>
            <w:tcW w:w="1980" w:type="dxa"/>
          </w:tcPr>
          <w:p w:rsidR="00C74478" w:rsidRPr="00C74478" w:rsidRDefault="00C74478" w:rsidP="00C74478">
            <w:pPr>
              <w:spacing w:before="0" w:beforeAutospacing="0" w:after="0"/>
              <w:jc w:val="center"/>
              <w:rPr>
                <w:rFonts w:ascii="Arial" w:eastAsia="Times New Roman" w:hAnsi="Arial"/>
                <w:b/>
                <w:bCs/>
              </w:rPr>
            </w:pPr>
          </w:p>
        </w:tc>
        <w:tc>
          <w:tcPr>
            <w:tcW w:w="1620" w:type="dxa"/>
          </w:tcPr>
          <w:p w:rsidR="00C74478" w:rsidRPr="00C74478" w:rsidRDefault="00C74478" w:rsidP="00C74478">
            <w:pPr>
              <w:spacing w:before="0" w:beforeAutospacing="0" w:after="0"/>
              <w:jc w:val="center"/>
              <w:rPr>
                <w:rFonts w:ascii="Arial" w:eastAsia="Times New Roman" w:hAnsi="Arial"/>
                <w:b/>
                <w:bCs/>
              </w:rPr>
            </w:pPr>
          </w:p>
        </w:tc>
      </w:tr>
      <w:tr w:rsidR="00B630D0" w:rsidRPr="00C74478" w:rsidTr="009D1A7B">
        <w:tc>
          <w:tcPr>
            <w:tcW w:w="509" w:type="dxa"/>
          </w:tcPr>
          <w:p w:rsidR="00C74478" w:rsidRPr="00C74478" w:rsidRDefault="00C74478" w:rsidP="00C74478">
            <w:pPr>
              <w:spacing w:before="0" w:beforeAutospacing="0" w:after="0"/>
              <w:rPr>
                <w:rFonts w:ascii="Arial" w:eastAsia="Times New Roman" w:hAnsi="Arial"/>
                <w:b/>
                <w:bCs/>
              </w:rPr>
            </w:pPr>
            <w:r w:rsidRPr="00C74478">
              <w:rPr>
                <w:rFonts w:ascii="Arial" w:eastAsia="Times New Roman" w:hAnsi="Arial"/>
                <w:b/>
                <w:bCs/>
              </w:rPr>
              <w:t>5</w:t>
            </w:r>
          </w:p>
        </w:tc>
        <w:tc>
          <w:tcPr>
            <w:tcW w:w="3901" w:type="dxa"/>
          </w:tcPr>
          <w:p w:rsidR="00C74478" w:rsidRPr="00C74478" w:rsidRDefault="00C74478" w:rsidP="00C74478">
            <w:pPr>
              <w:spacing w:before="0" w:beforeAutospacing="0" w:after="0"/>
              <w:rPr>
                <w:rFonts w:ascii="Arial" w:eastAsia="Times New Roman" w:hAnsi="Arial"/>
                <w:b/>
                <w:bCs/>
              </w:rPr>
            </w:pPr>
          </w:p>
        </w:tc>
        <w:tc>
          <w:tcPr>
            <w:tcW w:w="1260" w:type="dxa"/>
          </w:tcPr>
          <w:p w:rsidR="00C74478" w:rsidRPr="00C74478" w:rsidRDefault="00C74478" w:rsidP="00C74478">
            <w:pPr>
              <w:spacing w:before="0" w:beforeAutospacing="0" w:after="0"/>
              <w:jc w:val="center"/>
              <w:rPr>
                <w:rFonts w:ascii="Arial" w:eastAsia="Times New Roman" w:hAnsi="Arial"/>
                <w:b/>
                <w:bCs/>
              </w:rPr>
            </w:pPr>
          </w:p>
        </w:tc>
        <w:tc>
          <w:tcPr>
            <w:tcW w:w="1980" w:type="dxa"/>
          </w:tcPr>
          <w:p w:rsidR="00C74478" w:rsidRPr="00C74478" w:rsidRDefault="00C74478" w:rsidP="00C74478">
            <w:pPr>
              <w:spacing w:before="0" w:beforeAutospacing="0" w:after="0"/>
              <w:jc w:val="center"/>
              <w:rPr>
                <w:rFonts w:ascii="Arial" w:eastAsia="Times New Roman" w:hAnsi="Arial"/>
                <w:b/>
                <w:bCs/>
              </w:rPr>
            </w:pPr>
          </w:p>
        </w:tc>
        <w:tc>
          <w:tcPr>
            <w:tcW w:w="1620" w:type="dxa"/>
          </w:tcPr>
          <w:p w:rsidR="00C74478" w:rsidRPr="00C74478" w:rsidRDefault="00C74478" w:rsidP="00B630D0">
            <w:pPr>
              <w:spacing w:before="0" w:beforeAutospacing="0" w:after="0"/>
              <w:jc w:val="center"/>
              <w:rPr>
                <w:rFonts w:ascii="Arial" w:eastAsia="Times New Roman" w:hAnsi="Arial"/>
                <w:b/>
                <w:bCs/>
              </w:rPr>
            </w:pPr>
          </w:p>
        </w:tc>
      </w:tr>
      <w:tr w:rsidR="00B630D0" w:rsidRPr="00C74478" w:rsidTr="009D1A7B">
        <w:tc>
          <w:tcPr>
            <w:tcW w:w="509" w:type="dxa"/>
          </w:tcPr>
          <w:p w:rsidR="00C74478" w:rsidRPr="00C74478" w:rsidRDefault="00C74478" w:rsidP="00C74478">
            <w:pPr>
              <w:spacing w:before="0" w:beforeAutospacing="0" w:after="0"/>
              <w:rPr>
                <w:rFonts w:ascii="Arial" w:eastAsia="Times New Roman" w:hAnsi="Arial"/>
                <w:b/>
                <w:bCs/>
              </w:rPr>
            </w:pPr>
            <w:r w:rsidRPr="00C74478">
              <w:rPr>
                <w:rFonts w:ascii="Arial" w:eastAsia="Times New Roman" w:hAnsi="Arial"/>
                <w:b/>
                <w:bCs/>
              </w:rPr>
              <w:t>6</w:t>
            </w:r>
          </w:p>
        </w:tc>
        <w:tc>
          <w:tcPr>
            <w:tcW w:w="3901" w:type="dxa"/>
          </w:tcPr>
          <w:p w:rsidR="00C74478" w:rsidRPr="00C74478" w:rsidRDefault="00C74478" w:rsidP="00C74478">
            <w:pPr>
              <w:spacing w:before="0" w:beforeAutospacing="0" w:after="0"/>
              <w:rPr>
                <w:rFonts w:ascii="Arial" w:eastAsia="Times New Roman" w:hAnsi="Arial"/>
                <w:b/>
                <w:bCs/>
              </w:rPr>
            </w:pPr>
          </w:p>
        </w:tc>
        <w:tc>
          <w:tcPr>
            <w:tcW w:w="1260" w:type="dxa"/>
          </w:tcPr>
          <w:p w:rsidR="00C74478" w:rsidRPr="00C74478" w:rsidRDefault="00C74478" w:rsidP="00C74478">
            <w:pPr>
              <w:spacing w:before="0" w:beforeAutospacing="0" w:after="0"/>
              <w:jc w:val="center"/>
              <w:rPr>
                <w:rFonts w:ascii="Arial" w:eastAsia="Times New Roman" w:hAnsi="Arial"/>
                <w:b/>
                <w:bCs/>
              </w:rPr>
            </w:pPr>
          </w:p>
        </w:tc>
        <w:tc>
          <w:tcPr>
            <w:tcW w:w="1980" w:type="dxa"/>
          </w:tcPr>
          <w:p w:rsidR="00C74478" w:rsidRPr="00C74478" w:rsidRDefault="00C74478" w:rsidP="00C74478">
            <w:pPr>
              <w:spacing w:before="0" w:beforeAutospacing="0" w:after="0"/>
              <w:jc w:val="center"/>
              <w:rPr>
                <w:rFonts w:ascii="Arial" w:eastAsia="Times New Roman" w:hAnsi="Arial"/>
                <w:b/>
                <w:bCs/>
              </w:rPr>
            </w:pPr>
          </w:p>
        </w:tc>
        <w:tc>
          <w:tcPr>
            <w:tcW w:w="1620" w:type="dxa"/>
          </w:tcPr>
          <w:p w:rsidR="00C74478" w:rsidRPr="00C74478" w:rsidRDefault="00C74478" w:rsidP="00C74478">
            <w:pPr>
              <w:spacing w:before="0" w:beforeAutospacing="0" w:after="0"/>
              <w:jc w:val="center"/>
              <w:rPr>
                <w:rFonts w:ascii="Arial" w:eastAsia="Times New Roman" w:hAnsi="Arial"/>
                <w:b/>
                <w:bCs/>
              </w:rPr>
            </w:pPr>
          </w:p>
        </w:tc>
      </w:tr>
      <w:tr w:rsidR="00B630D0" w:rsidRPr="00C74478" w:rsidTr="009D1A7B">
        <w:tc>
          <w:tcPr>
            <w:tcW w:w="509" w:type="dxa"/>
          </w:tcPr>
          <w:p w:rsidR="00C74478" w:rsidRPr="00C74478" w:rsidRDefault="00C74478" w:rsidP="00C74478">
            <w:pPr>
              <w:spacing w:before="0" w:beforeAutospacing="0" w:after="0"/>
              <w:rPr>
                <w:rFonts w:ascii="Arial" w:eastAsia="Times New Roman" w:hAnsi="Arial"/>
                <w:b/>
                <w:bCs/>
              </w:rPr>
            </w:pPr>
          </w:p>
        </w:tc>
        <w:tc>
          <w:tcPr>
            <w:tcW w:w="3901" w:type="dxa"/>
          </w:tcPr>
          <w:p w:rsidR="00C74478" w:rsidRPr="00C74478" w:rsidRDefault="00C74478" w:rsidP="009D1A7B">
            <w:pPr>
              <w:spacing w:before="0" w:beforeAutospacing="0" w:after="0"/>
              <w:jc w:val="center"/>
              <w:rPr>
                <w:rFonts w:ascii="Arial" w:eastAsia="Times New Roman" w:hAnsi="Arial"/>
                <w:b/>
                <w:bCs/>
              </w:rPr>
            </w:pPr>
            <w:r w:rsidRPr="00C74478">
              <w:rPr>
                <w:rFonts w:ascii="Arial" w:eastAsia="Times New Roman" w:hAnsi="Arial"/>
                <w:b/>
                <w:bCs/>
              </w:rPr>
              <w:t>TOTAL</w:t>
            </w:r>
          </w:p>
        </w:tc>
        <w:tc>
          <w:tcPr>
            <w:tcW w:w="1260" w:type="dxa"/>
          </w:tcPr>
          <w:p w:rsidR="00C74478" w:rsidRPr="00C74478" w:rsidRDefault="00C74478" w:rsidP="00C74478">
            <w:pPr>
              <w:spacing w:before="0" w:beforeAutospacing="0" w:after="0"/>
              <w:jc w:val="center"/>
              <w:rPr>
                <w:rFonts w:ascii="Arial" w:eastAsia="Times New Roman" w:hAnsi="Arial"/>
                <w:b/>
                <w:bCs/>
              </w:rPr>
            </w:pPr>
          </w:p>
        </w:tc>
        <w:tc>
          <w:tcPr>
            <w:tcW w:w="1980" w:type="dxa"/>
          </w:tcPr>
          <w:p w:rsidR="00C74478" w:rsidRPr="00C74478" w:rsidRDefault="00C74478" w:rsidP="00C74478">
            <w:pPr>
              <w:spacing w:before="0" w:beforeAutospacing="0" w:after="0"/>
              <w:jc w:val="center"/>
              <w:rPr>
                <w:rFonts w:ascii="Arial" w:eastAsia="Times New Roman" w:hAnsi="Arial"/>
                <w:b/>
                <w:bCs/>
              </w:rPr>
            </w:pPr>
          </w:p>
        </w:tc>
        <w:tc>
          <w:tcPr>
            <w:tcW w:w="1620" w:type="dxa"/>
          </w:tcPr>
          <w:p w:rsidR="00C74478" w:rsidRPr="00C74478" w:rsidRDefault="00C74478" w:rsidP="00C74478">
            <w:pPr>
              <w:spacing w:before="0" w:beforeAutospacing="0" w:after="0"/>
              <w:jc w:val="center"/>
              <w:rPr>
                <w:rFonts w:ascii="Arial" w:eastAsia="Times New Roman" w:hAnsi="Arial"/>
                <w:b/>
                <w:bCs/>
              </w:rPr>
            </w:pPr>
          </w:p>
        </w:tc>
      </w:tr>
    </w:tbl>
    <w:p w:rsidR="00991F98" w:rsidRPr="00032E10" w:rsidRDefault="00991F98" w:rsidP="00364591">
      <w:pPr>
        <w:spacing w:before="0" w:beforeAutospacing="0" w:after="0"/>
        <w:rPr>
          <w:rFonts w:ascii="Arial" w:eastAsia="Times New Roman" w:hAnsi="Arial"/>
          <w:b/>
          <w:bCs/>
        </w:rPr>
      </w:pPr>
    </w:p>
    <w:p w:rsidR="00E03F24" w:rsidRPr="00032E10" w:rsidRDefault="001E3629" w:rsidP="001E3629">
      <w:pPr>
        <w:spacing w:before="0" w:beforeAutospacing="0" w:after="0"/>
        <w:ind w:left="-1210"/>
        <w:rPr>
          <w:rFonts w:ascii="Arial" w:eastAsia="Times New Roman" w:hAnsi="Arial"/>
          <w:b/>
          <w:bCs/>
        </w:rPr>
      </w:pPr>
      <w:r>
        <w:rPr>
          <w:rFonts w:ascii="Arial" w:eastAsia="Times New Roman" w:hAnsi="Arial"/>
          <w:b/>
          <w:bCs/>
        </w:rPr>
        <w:t>Prepared By:</w:t>
      </w:r>
      <w:r>
        <w:rPr>
          <w:rFonts w:ascii="Arial" w:eastAsia="Times New Roman" w:hAnsi="Arial"/>
          <w:b/>
          <w:bCs/>
        </w:rPr>
        <w:tab/>
      </w:r>
      <w:r w:rsidR="00757CBA" w:rsidRPr="00032E10">
        <w:rPr>
          <w:rFonts w:ascii="Arial" w:eastAsia="Times New Roman" w:hAnsi="Arial"/>
          <w:b/>
          <w:bCs/>
        </w:rPr>
        <w:tab/>
      </w:r>
    </w:p>
    <w:p w:rsidR="00364591" w:rsidRDefault="00364591" w:rsidP="00364591">
      <w:pPr>
        <w:spacing w:before="0" w:beforeAutospacing="0" w:after="0"/>
        <w:rPr>
          <w:rFonts w:ascii="Arial" w:eastAsia="Times New Roman" w:hAnsi="Arial"/>
          <w:b/>
          <w:bCs/>
        </w:rPr>
      </w:pPr>
    </w:p>
    <w:p w:rsidR="008D4539" w:rsidRDefault="001E3629" w:rsidP="00364591">
      <w:pPr>
        <w:spacing w:before="0" w:beforeAutospacing="0" w:after="0"/>
        <w:ind w:left="-1260"/>
        <w:rPr>
          <w:rFonts w:ascii="Arial" w:eastAsia="Times New Roman" w:hAnsi="Arial"/>
          <w:b/>
          <w:bCs/>
        </w:rPr>
      </w:pPr>
      <w:r>
        <w:rPr>
          <w:rFonts w:ascii="Arial" w:eastAsia="Times New Roman" w:hAnsi="Arial"/>
          <w:b/>
          <w:bCs/>
        </w:rPr>
        <w:t>Approved By:</w:t>
      </w:r>
    </w:p>
    <w:p w:rsidR="008D4539" w:rsidRDefault="008D4539" w:rsidP="00AC6E79">
      <w:pPr>
        <w:spacing w:before="0" w:beforeAutospacing="0" w:after="0"/>
        <w:ind w:left="-1210"/>
        <w:rPr>
          <w:rFonts w:ascii="Arial" w:eastAsia="Times New Roman" w:hAnsi="Arial"/>
          <w:b/>
          <w:bCs/>
        </w:rPr>
      </w:pPr>
    </w:p>
    <w:p w:rsidR="008D4539" w:rsidRDefault="008D4539" w:rsidP="00AC6E79">
      <w:pPr>
        <w:spacing w:before="0" w:beforeAutospacing="0" w:after="0"/>
        <w:ind w:left="-1210"/>
        <w:rPr>
          <w:rFonts w:ascii="Arial" w:eastAsia="Times New Roman" w:hAnsi="Arial"/>
          <w:b/>
          <w:bCs/>
        </w:rPr>
      </w:pPr>
    </w:p>
    <w:p w:rsidR="008D4539" w:rsidRPr="008D4539" w:rsidRDefault="008D4539" w:rsidP="008D4539">
      <w:pPr>
        <w:rPr>
          <w:rFonts w:ascii="Arial" w:hAnsi="Arial"/>
          <w:b/>
          <w:bCs/>
          <w:color w:val="000000"/>
          <w:sz w:val="32"/>
          <w:szCs w:val="32"/>
        </w:rPr>
      </w:pPr>
      <w:r w:rsidRPr="008D4539">
        <w:rPr>
          <w:rFonts w:ascii="Arial" w:eastAsia="Times New Roman" w:hAnsi="Arial"/>
          <w:b/>
          <w:bCs/>
          <w:sz w:val="32"/>
          <w:szCs w:val="32"/>
        </w:rPr>
        <w:t>DEFINITIONS:  DO NOT COPY ON WEEKLY REPORTS!</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Man Hour</w:t>
      </w:r>
      <w:r>
        <w:rPr>
          <w:rFonts w:ascii="Arial" w:hAnsi="Arial"/>
          <w:color w:val="000000"/>
          <w:sz w:val="20"/>
          <w:szCs w:val="20"/>
        </w:rPr>
        <w:t xml:space="preserve"> is the numerator for an hour physically worked by an employee.  An employee who works a standard salaried 40 hours per week will be calculated as having worked 40 hours.  An employee who works a standard 48 hours is calculated at 48.  If any employees work compensated overtime those numbers are counted.  Ergo, a 40 hour a week employee who works 60 hours and is paid for it will have 60 hours counted. This includes all billable and trackable hours including overtime hours.  Non tracked hours such as travel or casual overtime cannot be added to the total.  Vacation and R&amp;R time is not counted.</w:t>
      </w:r>
    </w:p>
    <w:p w:rsidR="008D4539" w:rsidRDefault="008D4539" w:rsidP="008D4539">
      <w:pPr>
        <w:ind w:left="-810"/>
        <w:jc w:val="both"/>
        <w:rPr>
          <w:rFonts w:ascii="Arial" w:hAnsi="Arial"/>
          <w:color w:val="000000"/>
          <w:sz w:val="20"/>
          <w:szCs w:val="20"/>
        </w:rPr>
      </w:pPr>
      <w:r>
        <w:rPr>
          <w:rFonts w:ascii="Arial" w:hAnsi="Arial"/>
          <w:color w:val="000000"/>
          <w:sz w:val="20"/>
          <w:szCs w:val="20"/>
        </w:rPr>
        <w:t>All contractor hours are to be counted regardless of how many subcontract levels are initiated.  They must all be calculated separately and as a total for the package.  By keeping records on each contractor we can monitor the individual contractor performances and by making summations we can calculate the package records.  Summation of all packages will result in project totals.</w:t>
      </w:r>
    </w:p>
    <w:p w:rsidR="008D4539" w:rsidRDefault="008D4539" w:rsidP="008D4539">
      <w:pPr>
        <w:ind w:left="-810"/>
        <w:jc w:val="both"/>
        <w:rPr>
          <w:rFonts w:ascii="Arial" w:hAnsi="Arial"/>
          <w:b/>
          <w:bCs/>
          <w:color w:val="000000"/>
          <w:sz w:val="20"/>
          <w:szCs w:val="20"/>
        </w:rPr>
      </w:pPr>
      <w:r>
        <w:rPr>
          <w:rFonts w:ascii="Arial" w:hAnsi="Arial"/>
          <w:b/>
          <w:bCs/>
          <w:color w:val="000000"/>
          <w:sz w:val="20"/>
          <w:szCs w:val="20"/>
        </w:rPr>
        <w:t xml:space="preserve">Safe Man Hours Worked is </w:t>
      </w:r>
      <w:r>
        <w:rPr>
          <w:rFonts w:ascii="Arial" w:hAnsi="Arial"/>
          <w:color w:val="000000"/>
          <w:sz w:val="20"/>
          <w:szCs w:val="20"/>
        </w:rPr>
        <w:t>the number of man hours worked in which no Recordable Incident occurred such as a Medical Treatment Case or worse.</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Total Man Hours Worked</w:t>
      </w:r>
      <w:r>
        <w:rPr>
          <w:rFonts w:ascii="Arial" w:hAnsi="Arial"/>
          <w:color w:val="000000"/>
          <w:sz w:val="20"/>
          <w:szCs w:val="20"/>
        </w:rPr>
        <w:t xml:space="preserve"> represents the number of hours expended by all personnel assigned to the package.</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Man Power</w:t>
      </w:r>
      <w:r>
        <w:rPr>
          <w:rFonts w:ascii="Arial" w:hAnsi="Arial"/>
          <w:color w:val="000000"/>
          <w:sz w:val="20"/>
          <w:szCs w:val="20"/>
        </w:rPr>
        <w:t xml:space="preserve"> is the number of personnel assigned to the package.  This includes all personnel for the package.</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Direct Employees</w:t>
      </w:r>
      <w:r>
        <w:rPr>
          <w:rFonts w:ascii="Arial" w:hAnsi="Arial"/>
          <w:color w:val="000000"/>
          <w:sz w:val="20"/>
          <w:szCs w:val="20"/>
        </w:rPr>
        <w:t xml:space="preserve"> are hourly employees who will have the most exposure to injury.  These are field workers such as pipefitters, carpenters, laborers, etc.</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In-Direct Employees</w:t>
      </w:r>
      <w:r>
        <w:rPr>
          <w:rFonts w:ascii="Arial" w:hAnsi="Arial"/>
          <w:color w:val="000000"/>
          <w:sz w:val="20"/>
          <w:szCs w:val="20"/>
        </w:rPr>
        <w:t xml:space="preserve"> are support and management personnel who will have little if any exposure to danger.  This includes office staff, QC, HSE, Engineering, etc</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Fatal Cases</w:t>
      </w:r>
      <w:r>
        <w:rPr>
          <w:rFonts w:ascii="Arial" w:hAnsi="Arial"/>
          <w:color w:val="000000"/>
          <w:sz w:val="20"/>
          <w:szCs w:val="20"/>
        </w:rPr>
        <w:t xml:space="preserve"> are those in which an employee expires as a result of an injury or illness incurred during the course of their job duties.</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Lost Workday Case (or LTI – Lost Time Incident)</w:t>
      </w:r>
      <w:r>
        <w:rPr>
          <w:rFonts w:ascii="Arial" w:hAnsi="Arial"/>
          <w:color w:val="000000"/>
          <w:sz w:val="20"/>
          <w:szCs w:val="20"/>
        </w:rPr>
        <w:t xml:space="preserve"> is when an injury occurs to an employee which is serious enough to result in him missing the following regularly schedule shift.  The day of the incident does not count in this calculation.  Only the following shifts are affected. Only a Physicians order can result in a LWC.  If an employee is cleared to work and decides on his own not to return it does not count as an LWC.</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Restricted Workday Cases</w:t>
      </w:r>
      <w:r>
        <w:rPr>
          <w:rFonts w:ascii="Arial" w:hAnsi="Arial"/>
          <w:color w:val="000000"/>
          <w:sz w:val="20"/>
          <w:szCs w:val="20"/>
        </w:rPr>
        <w:t xml:space="preserve"> are when an employee is injured seriously enough that he cannot return to his normal duties and must instead be offered modified work.  An example would be an electrician who fractures a finger.  He may not be able to return to his original duties at once but will still be able to perform routine clerical duties that are in line with his craft.  Restricted Workday Cases are calculated in the Severity Index of Injuries. Another example would be a job transfer case.  If an employee suffers a debilitating back injury and cannot work his normal job but is instead transferred to a different, less strenuous job it is considered a job transfer case.</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Medical Treatment Cases</w:t>
      </w:r>
      <w:r>
        <w:rPr>
          <w:rFonts w:ascii="Arial" w:hAnsi="Arial"/>
          <w:color w:val="000000"/>
          <w:sz w:val="20"/>
          <w:szCs w:val="20"/>
        </w:rPr>
        <w:t xml:space="preserve"> are when an employee is injured seriously enough that basic first aid is not sufficient to treat the injury.  MTC cases includes injuries such as fractures, lacerations resulting in stitches, multiple doses of prescription medications, etc. These employees are treated and released to full duty status.</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First Aid Case</w:t>
      </w:r>
      <w:r>
        <w:rPr>
          <w:rFonts w:ascii="Arial" w:hAnsi="Arial"/>
          <w:color w:val="000000"/>
          <w:sz w:val="20"/>
          <w:szCs w:val="20"/>
        </w:rPr>
        <w:t xml:space="preserve"> is any injury resulting in basic First Aid treatment such as cleaning a wound and applying a plaster, applying ice for a bruise, irrigating a foreign body from an eye. </w:t>
      </w:r>
      <w:proofErr w:type="gramStart"/>
      <w:r>
        <w:rPr>
          <w:rFonts w:ascii="Arial" w:hAnsi="Arial"/>
          <w:color w:val="000000"/>
          <w:sz w:val="20"/>
          <w:szCs w:val="20"/>
        </w:rPr>
        <w:t>etc</w:t>
      </w:r>
      <w:proofErr w:type="gramEnd"/>
      <w:r>
        <w:rPr>
          <w:rFonts w:ascii="Arial" w:hAnsi="Arial"/>
          <w:color w:val="000000"/>
          <w:sz w:val="20"/>
          <w:szCs w:val="20"/>
        </w:rPr>
        <w:t>.</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Property Damage</w:t>
      </w:r>
      <w:r>
        <w:rPr>
          <w:rFonts w:ascii="Arial" w:hAnsi="Arial"/>
          <w:color w:val="000000"/>
          <w:sz w:val="20"/>
          <w:szCs w:val="20"/>
        </w:rPr>
        <w:t xml:space="preserve"> is when any material, equipment or structure is damaged in a manner that will necessitate replacement or repair at cost.  An example is if two vehicles back into each other and a tail lamp is broken.  This is property damage.  If the bumpers strike and there is no damage it is a Near Miss.</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lastRenderedPageBreak/>
        <w:t>Near Miss</w:t>
      </w:r>
      <w:r>
        <w:rPr>
          <w:rFonts w:ascii="Arial" w:hAnsi="Arial"/>
          <w:color w:val="000000"/>
          <w:sz w:val="20"/>
          <w:szCs w:val="20"/>
        </w:rPr>
        <w:t xml:space="preserve"> is when an occurrence is noted which could have caused an incident such as a First Aid Case or Property damage or worse but did not.  An example would be a piece of falling material.  If it falls and strikes a person we have an incident.  If it misses all personnel and causes no damage we have a Near Miss.</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Motor Vehicle Accident</w:t>
      </w:r>
      <w:r>
        <w:rPr>
          <w:rFonts w:ascii="Arial" w:hAnsi="Arial"/>
          <w:color w:val="000000"/>
          <w:sz w:val="20"/>
          <w:szCs w:val="20"/>
        </w:rPr>
        <w:t xml:space="preserve"> is an accident involving an </w:t>
      </w:r>
      <w:r>
        <w:rPr>
          <w:rFonts w:ascii="Arial" w:hAnsi="Arial"/>
          <w:b/>
          <w:bCs/>
          <w:i/>
          <w:iCs/>
          <w:color w:val="000000"/>
          <w:sz w:val="20"/>
          <w:szCs w:val="20"/>
        </w:rPr>
        <w:t xml:space="preserve">operated </w:t>
      </w:r>
      <w:r>
        <w:rPr>
          <w:rFonts w:ascii="Arial" w:hAnsi="Arial"/>
          <w:color w:val="000000"/>
          <w:sz w:val="20"/>
          <w:szCs w:val="20"/>
        </w:rPr>
        <w:t>vehicle.  This includes all light duty pickup trucks, cars, vans, etc.</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Fire Incident</w:t>
      </w:r>
      <w:r>
        <w:rPr>
          <w:rFonts w:ascii="Arial" w:hAnsi="Arial"/>
          <w:color w:val="000000"/>
          <w:sz w:val="20"/>
          <w:szCs w:val="20"/>
        </w:rPr>
        <w:t xml:space="preserve"> is any fire (including smoldering fires) occurring on site from unplanned sources. Hot Work with a torch or welding machine is not a Fire Incident.  If the slag or hot buckshot from the operation sets combustible material on fire then a Fire Incident has occurred.</w:t>
      </w:r>
    </w:p>
    <w:p w:rsidR="008D4539" w:rsidRDefault="008D4539" w:rsidP="00E27EAA">
      <w:pPr>
        <w:autoSpaceDE w:val="0"/>
        <w:autoSpaceDN w:val="0"/>
        <w:ind w:left="-810"/>
        <w:jc w:val="both"/>
        <w:rPr>
          <w:rFonts w:ascii="Arial" w:hAnsi="Arial"/>
          <w:color w:val="000000"/>
          <w:sz w:val="20"/>
          <w:szCs w:val="20"/>
        </w:rPr>
      </w:pPr>
      <w:r>
        <w:rPr>
          <w:rFonts w:ascii="Arial" w:hAnsi="Arial"/>
          <w:b/>
          <w:bCs/>
          <w:color w:val="000000"/>
          <w:sz w:val="20"/>
          <w:szCs w:val="20"/>
        </w:rPr>
        <w:t xml:space="preserve">Environmental </w:t>
      </w:r>
      <w:proofErr w:type="gramStart"/>
      <w:r>
        <w:rPr>
          <w:rFonts w:ascii="Arial" w:hAnsi="Arial"/>
          <w:b/>
          <w:bCs/>
          <w:color w:val="000000"/>
          <w:sz w:val="20"/>
          <w:szCs w:val="20"/>
        </w:rPr>
        <w:t>Incident</w:t>
      </w:r>
      <w:r>
        <w:rPr>
          <w:rFonts w:ascii="Arial" w:hAnsi="Arial"/>
          <w:color w:val="000000"/>
          <w:sz w:val="20"/>
          <w:szCs w:val="20"/>
        </w:rPr>
        <w:t xml:space="preserve">  is</w:t>
      </w:r>
      <w:proofErr w:type="gramEnd"/>
      <w:r>
        <w:rPr>
          <w:rFonts w:ascii="Arial" w:hAnsi="Arial"/>
          <w:color w:val="000000"/>
          <w:sz w:val="20"/>
          <w:szCs w:val="20"/>
        </w:rPr>
        <w:t xml:space="preserve"> any unplanned event that adversely impacts or has the potential to adversely impact the natural environment, such as a</w:t>
      </w:r>
      <w:r w:rsidR="00E27EAA">
        <w:rPr>
          <w:rFonts w:ascii="Arial" w:hAnsi="Arial"/>
          <w:color w:val="000000"/>
          <w:sz w:val="20"/>
          <w:szCs w:val="20"/>
        </w:rPr>
        <w:t xml:space="preserve"> </w:t>
      </w:r>
      <w:r>
        <w:rPr>
          <w:rFonts w:ascii="Arial" w:hAnsi="Arial"/>
          <w:color w:val="000000"/>
          <w:sz w:val="20"/>
          <w:szCs w:val="20"/>
        </w:rPr>
        <w:t xml:space="preserve">chemical/hydrocarbon spill or release.  The baseline we are using is 4 liters or more of liquid hydrocarbons, caustics, paint, solvents, etc. or a visible (4 </w:t>
      </w:r>
      <w:proofErr w:type="spellStart"/>
      <w:r>
        <w:rPr>
          <w:rFonts w:ascii="Arial" w:hAnsi="Arial"/>
          <w:color w:val="000000"/>
          <w:sz w:val="20"/>
          <w:szCs w:val="20"/>
        </w:rPr>
        <w:t>Ringleman</w:t>
      </w:r>
      <w:proofErr w:type="spellEnd"/>
      <w:r>
        <w:rPr>
          <w:rFonts w:ascii="Arial" w:hAnsi="Arial"/>
          <w:color w:val="000000"/>
          <w:sz w:val="20"/>
          <w:szCs w:val="20"/>
        </w:rPr>
        <w:t>) cloud from dirt work activities.</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Total Number of Recordable Injuries</w:t>
      </w:r>
      <w:r>
        <w:rPr>
          <w:rFonts w:ascii="Arial" w:hAnsi="Arial"/>
          <w:color w:val="000000"/>
          <w:sz w:val="20"/>
          <w:szCs w:val="20"/>
        </w:rPr>
        <w:t xml:space="preserve"> includes all Fatalities. Lost Workday Cases, Restricted Workday cases and Medical Treatment Cases.</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Number of Days Lost Because of Lost Workday</w:t>
      </w:r>
      <w:r>
        <w:rPr>
          <w:rFonts w:ascii="Arial" w:hAnsi="Arial"/>
          <w:color w:val="000000"/>
          <w:sz w:val="20"/>
          <w:szCs w:val="20"/>
        </w:rPr>
        <w:t xml:space="preserve"> is the number of days an employee is taken off of work by a physician.</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Number of Restricted/Job Transfer Days</w:t>
      </w:r>
      <w:r>
        <w:rPr>
          <w:rFonts w:ascii="Arial" w:hAnsi="Arial"/>
          <w:color w:val="000000"/>
          <w:sz w:val="20"/>
          <w:szCs w:val="20"/>
        </w:rPr>
        <w:t xml:space="preserve"> is the number of days where an injured person cannot perform their regular duties as a result of a job related injury.  The days are order by the physician.</w:t>
      </w:r>
    </w:p>
    <w:p w:rsidR="008D4539" w:rsidRPr="008D4539" w:rsidRDefault="008D4539" w:rsidP="008D4539">
      <w:pPr>
        <w:ind w:left="-810"/>
        <w:jc w:val="both"/>
        <w:rPr>
          <w:rFonts w:ascii="Arial" w:hAnsi="Arial"/>
          <w:color w:val="000000"/>
          <w:sz w:val="20"/>
          <w:szCs w:val="20"/>
        </w:rPr>
      </w:pPr>
      <w:r>
        <w:rPr>
          <w:rFonts w:ascii="Arial" w:hAnsi="Arial"/>
          <w:b/>
          <w:bCs/>
          <w:color w:val="000000"/>
          <w:sz w:val="20"/>
          <w:szCs w:val="20"/>
        </w:rPr>
        <w:t>Total Number of Days Lost</w:t>
      </w:r>
      <w:r>
        <w:rPr>
          <w:rFonts w:ascii="Arial" w:hAnsi="Arial"/>
          <w:color w:val="000000"/>
          <w:sz w:val="20"/>
          <w:szCs w:val="20"/>
        </w:rPr>
        <w:t xml:space="preserve"> is the sum of Lost Workdays and Restricted Workdays.</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Man Day</w:t>
      </w:r>
      <w:r>
        <w:rPr>
          <w:rFonts w:ascii="Arial" w:hAnsi="Arial"/>
          <w:color w:val="000000"/>
          <w:sz w:val="20"/>
          <w:szCs w:val="20"/>
        </w:rPr>
        <w:t xml:space="preserve"> represents a single calendar day.  It is used to calculate sequences of safe or unsafe days.  </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Safe Man Days</w:t>
      </w:r>
      <w:r>
        <w:rPr>
          <w:rFonts w:ascii="Arial" w:hAnsi="Arial"/>
          <w:color w:val="000000"/>
          <w:sz w:val="20"/>
          <w:szCs w:val="20"/>
        </w:rPr>
        <w:t xml:space="preserve"> are days where no Lost Time Incident occurred.</w:t>
      </w:r>
    </w:p>
    <w:p w:rsidR="008D4539" w:rsidRDefault="008D4539" w:rsidP="008D4539">
      <w:pPr>
        <w:ind w:left="-810"/>
        <w:jc w:val="both"/>
        <w:rPr>
          <w:rFonts w:ascii="Arial" w:hAnsi="Arial"/>
          <w:color w:val="000000"/>
          <w:sz w:val="20"/>
          <w:szCs w:val="20"/>
        </w:rPr>
      </w:pPr>
      <w:r>
        <w:rPr>
          <w:rFonts w:ascii="Arial" w:hAnsi="Arial"/>
          <w:color w:val="000000"/>
          <w:sz w:val="20"/>
          <w:szCs w:val="20"/>
        </w:rPr>
        <w:t xml:space="preserve">The Numbers we will track and report are these: </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TRIR is the Total Recordable Incident Rate</w:t>
      </w:r>
      <w:r>
        <w:rPr>
          <w:rFonts w:ascii="Arial" w:hAnsi="Arial"/>
          <w:color w:val="000000"/>
          <w:sz w:val="20"/>
          <w:szCs w:val="20"/>
        </w:rPr>
        <w:t>.  This is a rate of Medical Treatment Cases per 100 employees.  It is factored as: Number of cases x 200,000 (100 man years) divided by the man-hours worked.</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TLTIR is the Total Lost Time Incident Rate.</w:t>
      </w:r>
      <w:r>
        <w:rPr>
          <w:rFonts w:ascii="Arial" w:hAnsi="Arial"/>
          <w:color w:val="000000"/>
          <w:sz w:val="20"/>
          <w:szCs w:val="20"/>
        </w:rPr>
        <w:t>  It is calculated the same as the TRIR except that it is the number of Lost Time Incident cases x 200,000 (100 man years) divided by the man-hours worked.</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Severity Index</w:t>
      </w:r>
      <w:r>
        <w:rPr>
          <w:rFonts w:ascii="Arial" w:hAnsi="Arial"/>
          <w:color w:val="000000"/>
          <w:sz w:val="20"/>
          <w:szCs w:val="20"/>
        </w:rPr>
        <w:t xml:space="preserve"> is a ratio used to calculate how badly personnel are being injured.  It is calculated as the number of lost or restricted work day cases x 200,000 (100 man years) divided by the man-hours worked.</w:t>
      </w:r>
    </w:p>
    <w:p w:rsidR="008D4539" w:rsidRDefault="008D4539" w:rsidP="008D4539">
      <w:pPr>
        <w:ind w:left="-810"/>
        <w:jc w:val="both"/>
        <w:rPr>
          <w:rFonts w:ascii="Arial" w:hAnsi="Arial"/>
          <w:color w:val="000000"/>
          <w:sz w:val="20"/>
          <w:szCs w:val="20"/>
        </w:rPr>
      </w:pPr>
      <w:r>
        <w:rPr>
          <w:rFonts w:ascii="Arial" w:hAnsi="Arial"/>
          <w:b/>
          <w:bCs/>
          <w:color w:val="000000"/>
          <w:sz w:val="20"/>
          <w:szCs w:val="20"/>
        </w:rPr>
        <w:t>High Points</w:t>
      </w:r>
      <w:r>
        <w:rPr>
          <w:rFonts w:ascii="Arial" w:hAnsi="Arial"/>
          <w:color w:val="000000"/>
          <w:sz w:val="20"/>
          <w:szCs w:val="20"/>
        </w:rPr>
        <w:t xml:space="preserve"> are the HSE successes for the week.  Was a milestone achieved?  Was a new safety related instruction course introduced?</w:t>
      </w:r>
    </w:p>
    <w:p w:rsidR="004E3B15" w:rsidRDefault="004E3B15" w:rsidP="008D4539">
      <w:pPr>
        <w:ind w:left="-810"/>
        <w:jc w:val="both"/>
        <w:rPr>
          <w:rFonts w:ascii="Arial" w:hAnsi="Arial"/>
          <w:color w:val="000000"/>
          <w:sz w:val="20"/>
          <w:szCs w:val="20"/>
        </w:rPr>
      </w:pPr>
      <w:r w:rsidRPr="004E3B15">
        <w:rPr>
          <w:rFonts w:ascii="Arial" w:hAnsi="Arial"/>
          <w:b/>
          <w:bCs/>
          <w:color w:val="000000"/>
          <w:sz w:val="20"/>
          <w:szCs w:val="20"/>
        </w:rPr>
        <w:t>Hours for Training</w:t>
      </w:r>
      <w:r>
        <w:rPr>
          <w:rFonts w:ascii="Arial" w:hAnsi="Arial"/>
          <w:color w:val="000000"/>
          <w:sz w:val="20"/>
          <w:szCs w:val="20"/>
        </w:rPr>
        <w:t xml:space="preserve"> are factored as the Project Controls group will factor </w:t>
      </w:r>
      <w:proofErr w:type="spellStart"/>
      <w:r>
        <w:rPr>
          <w:rFonts w:ascii="Arial" w:hAnsi="Arial"/>
          <w:color w:val="000000"/>
          <w:sz w:val="20"/>
          <w:szCs w:val="20"/>
        </w:rPr>
        <w:t>manhours</w:t>
      </w:r>
      <w:proofErr w:type="spellEnd"/>
      <w:r>
        <w:rPr>
          <w:rFonts w:ascii="Arial" w:hAnsi="Arial"/>
          <w:color w:val="000000"/>
          <w:sz w:val="20"/>
          <w:szCs w:val="20"/>
        </w:rPr>
        <w:t xml:space="preserve">.  1 equals 1 </w:t>
      </w:r>
      <w:proofErr w:type="spellStart"/>
      <w:r>
        <w:rPr>
          <w:rFonts w:ascii="Arial" w:hAnsi="Arial"/>
          <w:color w:val="000000"/>
          <w:sz w:val="20"/>
          <w:szCs w:val="20"/>
        </w:rPr>
        <w:t>manhour</w:t>
      </w:r>
      <w:proofErr w:type="spellEnd"/>
      <w:r>
        <w:rPr>
          <w:rFonts w:ascii="Arial" w:hAnsi="Arial"/>
          <w:color w:val="000000"/>
          <w:sz w:val="20"/>
          <w:szCs w:val="20"/>
        </w:rPr>
        <w:t>.  .5 equals ½ hour (30 minutes), .25 equals ¼ hour (15 Minutes) and so on.</w:t>
      </w:r>
    </w:p>
    <w:p w:rsidR="008D4539" w:rsidRDefault="008D4539" w:rsidP="008D4539">
      <w:pPr>
        <w:rPr>
          <w:rFonts w:ascii="Arial" w:hAnsi="Arial"/>
          <w:color w:val="000000"/>
          <w:sz w:val="20"/>
          <w:szCs w:val="20"/>
        </w:rPr>
      </w:pPr>
    </w:p>
    <w:p w:rsidR="005C0250" w:rsidRPr="00AC6E79" w:rsidRDefault="005C0250" w:rsidP="00AC6E79">
      <w:pPr>
        <w:spacing w:before="0" w:beforeAutospacing="0" w:after="0"/>
        <w:ind w:left="-1210"/>
        <w:rPr>
          <w:rFonts w:ascii="Arial" w:eastAsia="Times New Roman" w:hAnsi="Arial"/>
          <w:b/>
          <w:bCs/>
        </w:rPr>
      </w:pPr>
    </w:p>
    <w:sectPr w:rsidR="005C0250" w:rsidRPr="00AC6E79" w:rsidSect="00DC1551">
      <w:headerReference w:type="default" r:id="rId8"/>
      <w:footerReference w:type="default" r:id="rId9"/>
      <w:pgSz w:w="11907" w:h="16839" w:code="9"/>
      <w:pgMar w:top="907" w:right="907" w:bottom="360" w:left="1872" w:header="720" w:footer="264" w:gutter="0"/>
      <w:pgBorders w:offsetFrom="page">
        <w:top w:val="twistedLines1" w:sz="8" w:space="24" w:color="auto"/>
        <w:left w:val="twistedLines1" w:sz="8" w:space="24" w:color="auto"/>
        <w:bottom w:val="twistedLines1" w:sz="8" w:space="24" w:color="auto"/>
        <w:right w:val="twistedLines1"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66" w:rsidRDefault="004D0166" w:rsidP="00394F84">
      <w:pPr>
        <w:spacing w:before="0" w:after="0"/>
      </w:pPr>
      <w:r>
        <w:separator/>
      </w:r>
    </w:p>
  </w:endnote>
  <w:endnote w:type="continuationSeparator" w:id="0">
    <w:p w:rsidR="004D0166" w:rsidRDefault="004D0166" w:rsidP="00394F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51" w:rsidRDefault="00DC1551" w:rsidP="00DC1551">
    <w:pPr>
      <w:pStyle w:val="Footer"/>
      <w:jc w:val="center"/>
    </w:pPr>
  </w:p>
  <w:p w:rsidR="00DC1551" w:rsidRDefault="00DC1551" w:rsidP="00DC1551">
    <w:pPr>
      <w:pStyle w:val="Footer"/>
      <w:jc w:val="center"/>
    </w:pPr>
    <w:r>
      <w:rPr>
        <w:noProof/>
      </w:rPr>
      <w:drawing>
        <wp:anchor distT="0" distB="0" distL="114300" distR="114300" simplePos="0" relativeHeight="251658752" behindDoc="0" locked="0" layoutInCell="1" allowOverlap="1">
          <wp:simplePos x="0" y="0"/>
          <wp:positionH relativeFrom="column">
            <wp:posOffset>-311718</wp:posOffset>
          </wp:positionH>
          <wp:positionV relativeFrom="paragraph">
            <wp:posOffset>104775</wp:posOffset>
          </wp:positionV>
          <wp:extent cx="711835" cy="33306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E world.jpeg"/>
                  <pic:cNvPicPr/>
                </pic:nvPicPr>
                <pic:blipFill>
                  <a:blip r:embed="rId1">
                    <a:extLst>
                      <a:ext uri="{28A0092B-C50C-407E-A947-70E740481C1C}">
                        <a14:useLocalDpi xmlns:a14="http://schemas.microsoft.com/office/drawing/2010/main" val="0"/>
                      </a:ext>
                    </a:extLst>
                  </a:blip>
                  <a:stretch>
                    <a:fillRect/>
                  </a:stretch>
                </pic:blipFill>
                <pic:spPr>
                  <a:xfrm>
                    <a:off x="0" y="0"/>
                    <a:ext cx="711835" cy="333068"/>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DC1551">
        <w:rPr>
          <w:rStyle w:val="Hyperlink"/>
        </w:rPr>
        <w:t>http://hsseworld.com/safety-applications/forms/</w:t>
      </w:r>
    </w:hyperlink>
  </w:p>
  <w:p w:rsidR="00DC1551" w:rsidRDefault="00DC1551" w:rsidP="00DC1551">
    <w:pPr>
      <w:pStyle w:val="Footer"/>
      <w:tabs>
        <w:tab w:val="clear" w:pos="4320"/>
        <w:tab w:val="clear" w:pos="8640"/>
        <w:tab w:val="left" w:pos="10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66" w:rsidRDefault="004D0166" w:rsidP="00394F84">
      <w:pPr>
        <w:spacing w:before="0" w:after="0"/>
      </w:pPr>
      <w:r>
        <w:separator/>
      </w:r>
    </w:p>
  </w:footnote>
  <w:footnote w:type="continuationSeparator" w:id="0">
    <w:p w:rsidR="004D0166" w:rsidRDefault="004D0166" w:rsidP="00394F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BA" w:rsidRPr="00DC1551" w:rsidRDefault="008642BA" w:rsidP="00E400FB">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82E"/>
    <w:multiLevelType w:val="hybridMultilevel"/>
    <w:tmpl w:val="4B2C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00F5"/>
    <w:multiLevelType w:val="hybridMultilevel"/>
    <w:tmpl w:val="0580730C"/>
    <w:lvl w:ilvl="0" w:tplc="B146802A">
      <w:start w:val="1"/>
      <w:numFmt w:val="bullet"/>
      <w:pStyle w:val="ListBullet"/>
      <w:lvlText w:val=""/>
      <w:lvlJc w:val="left"/>
      <w:pPr>
        <w:tabs>
          <w:tab w:val="num" w:pos="1114"/>
        </w:tabs>
        <w:ind w:left="1114" w:hanging="454"/>
      </w:pPr>
      <w:rPr>
        <w:rFonts w:ascii="Symbol" w:hAnsi="Symbol" w:hint="default"/>
      </w:rPr>
    </w:lvl>
    <w:lvl w:ilvl="1" w:tplc="0C090003">
      <w:start w:val="1"/>
      <w:numFmt w:val="bullet"/>
      <w:lvlText w:val="o"/>
      <w:lvlJc w:val="left"/>
      <w:pPr>
        <w:tabs>
          <w:tab w:val="num" w:pos="2100"/>
        </w:tabs>
        <w:ind w:left="2100" w:hanging="360"/>
      </w:pPr>
      <w:rPr>
        <w:rFonts w:ascii="Courier New" w:hAnsi="Courier New" w:cs="Courier New" w:hint="default"/>
      </w:rPr>
    </w:lvl>
    <w:lvl w:ilvl="2" w:tplc="0409000F">
      <w:start w:val="1"/>
      <w:numFmt w:val="decimal"/>
      <w:lvlText w:val="%3."/>
      <w:lvlJc w:val="left"/>
      <w:pPr>
        <w:tabs>
          <w:tab w:val="num" w:pos="2820"/>
        </w:tabs>
        <w:ind w:left="2820" w:hanging="360"/>
      </w:pPr>
      <w:rPr>
        <w:rFonts w:hint="default"/>
      </w:rPr>
    </w:lvl>
    <w:lvl w:ilvl="3" w:tplc="B25AC862">
      <w:start w:val="1"/>
      <w:numFmt w:val="decimal"/>
      <w:lvlText w:val="%4."/>
      <w:lvlJc w:val="left"/>
      <w:pPr>
        <w:tabs>
          <w:tab w:val="num" w:pos="3540"/>
        </w:tabs>
        <w:ind w:left="3540" w:hanging="360"/>
      </w:pPr>
      <w:rPr>
        <w:rFonts w:hint="default"/>
      </w:rPr>
    </w:lvl>
    <w:lvl w:ilvl="4" w:tplc="0C090003" w:tentative="1">
      <w:start w:val="1"/>
      <w:numFmt w:val="bullet"/>
      <w:lvlText w:val="o"/>
      <w:lvlJc w:val="left"/>
      <w:pPr>
        <w:tabs>
          <w:tab w:val="num" w:pos="4260"/>
        </w:tabs>
        <w:ind w:left="4260" w:hanging="360"/>
      </w:pPr>
      <w:rPr>
        <w:rFonts w:ascii="Courier New" w:hAnsi="Courier New" w:cs="Courier New" w:hint="default"/>
      </w:rPr>
    </w:lvl>
    <w:lvl w:ilvl="5" w:tplc="0C090005" w:tentative="1">
      <w:start w:val="1"/>
      <w:numFmt w:val="bullet"/>
      <w:lvlText w:val=""/>
      <w:lvlJc w:val="left"/>
      <w:pPr>
        <w:tabs>
          <w:tab w:val="num" w:pos="4980"/>
        </w:tabs>
        <w:ind w:left="4980" w:hanging="360"/>
      </w:pPr>
      <w:rPr>
        <w:rFonts w:ascii="Wingdings" w:hAnsi="Wingdings" w:hint="default"/>
      </w:rPr>
    </w:lvl>
    <w:lvl w:ilvl="6" w:tplc="0C090001" w:tentative="1">
      <w:start w:val="1"/>
      <w:numFmt w:val="bullet"/>
      <w:lvlText w:val=""/>
      <w:lvlJc w:val="left"/>
      <w:pPr>
        <w:tabs>
          <w:tab w:val="num" w:pos="5700"/>
        </w:tabs>
        <w:ind w:left="5700" w:hanging="360"/>
      </w:pPr>
      <w:rPr>
        <w:rFonts w:ascii="Symbol" w:hAnsi="Symbol" w:hint="default"/>
      </w:rPr>
    </w:lvl>
    <w:lvl w:ilvl="7" w:tplc="0C090003" w:tentative="1">
      <w:start w:val="1"/>
      <w:numFmt w:val="bullet"/>
      <w:lvlText w:val="o"/>
      <w:lvlJc w:val="left"/>
      <w:pPr>
        <w:tabs>
          <w:tab w:val="num" w:pos="6420"/>
        </w:tabs>
        <w:ind w:left="6420" w:hanging="360"/>
      </w:pPr>
      <w:rPr>
        <w:rFonts w:ascii="Courier New" w:hAnsi="Courier New" w:cs="Courier New" w:hint="default"/>
      </w:rPr>
    </w:lvl>
    <w:lvl w:ilvl="8" w:tplc="0C090005" w:tentative="1">
      <w:start w:val="1"/>
      <w:numFmt w:val="bullet"/>
      <w:lvlText w:val=""/>
      <w:lvlJc w:val="left"/>
      <w:pPr>
        <w:tabs>
          <w:tab w:val="num" w:pos="7140"/>
        </w:tabs>
        <w:ind w:left="7140" w:hanging="360"/>
      </w:pPr>
      <w:rPr>
        <w:rFonts w:ascii="Wingdings" w:hAnsi="Wingdings" w:hint="default"/>
      </w:rPr>
    </w:lvl>
  </w:abstractNum>
  <w:abstractNum w:abstractNumId="2" w15:restartNumberingAfterBreak="0">
    <w:nsid w:val="32DA0E5B"/>
    <w:multiLevelType w:val="hybridMultilevel"/>
    <w:tmpl w:val="ABD4717C"/>
    <w:lvl w:ilvl="0" w:tplc="0409000B">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 w15:restartNumberingAfterBreak="0">
    <w:nsid w:val="3768451F"/>
    <w:multiLevelType w:val="hybridMultilevel"/>
    <w:tmpl w:val="08EA496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2E57B7A"/>
    <w:multiLevelType w:val="hybridMultilevel"/>
    <w:tmpl w:val="68202A18"/>
    <w:lvl w:ilvl="0" w:tplc="EF10E400">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71149"/>
    <w:multiLevelType w:val="multilevel"/>
    <w:tmpl w:val="769A96CC"/>
    <w:lvl w:ilvl="0">
      <w:start w:val="4"/>
      <w:numFmt w:val="decimal"/>
      <w:lvlText w:val="%1."/>
      <w:lvlJc w:val="left"/>
      <w:pPr>
        <w:tabs>
          <w:tab w:val="num" w:pos="360"/>
        </w:tabs>
        <w:ind w:left="360" w:hanging="360"/>
      </w:pPr>
      <w:rPr>
        <w:rFonts w:hint="default"/>
        <w:b/>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4"/>
  </w:num>
  <w:num w:numId="3">
    <w:abstractNumId w:val="5"/>
  </w:num>
  <w:num w:numId="4">
    <w:abstractNumId w:val="1"/>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84"/>
    <w:rsid w:val="00000310"/>
    <w:rsid w:val="00000C1B"/>
    <w:rsid w:val="000012BF"/>
    <w:rsid w:val="000026FB"/>
    <w:rsid w:val="0000283F"/>
    <w:rsid w:val="000034B3"/>
    <w:rsid w:val="000039C6"/>
    <w:rsid w:val="00003F23"/>
    <w:rsid w:val="00004126"/>
    <w:rsid w:val="000052C3"/>
    <w:rsid w:val="00005ADB"/>
    <w:rsid w:val="00006A3A"/>
    <w:rsid w:val="00006BE5"/>
    <w:rsid w:val="000075E6"/>
    <w:rsid w:val="00007A1E"/>
    <w:rsid w:val="00007BDE"/>
    <w:rsid w:val="0001043B"/>
    <w:rsid w:val="000104A6"/>
    <w:rsid w:val="00012506"/>
    <w:rsid w:val="000127D9"/>
    <w:rsid w:val="00012841"/>
    <w:rsid w:val="00012E72"/>
    <w:rsid w:val="0001383A"/>
    <w:rsid w:val="00013AF6"/>
    <w:rsid w:val="000148EC"/>
    <w:rsid w:val="000155B9"/>
    <w:rsid w:val="00015CCC"/>
    <w:rsid w:val="000163B9"/>
    <w:rsid w:val="00016FCD"/>
    <w:rsid w:val="000174B1"/>
    <w:rsid w:val="000174C3"/>
    <w:rsid w:val="00020143"/>
    <w:rsid w:val="00020196"/>
    <w:rsid w:val="00020363"/>
    <w:rsid w:val="00020586"/>
    <w:rsid w:val="00020901"/>
    <w:rsid w:val="00020EDA"/>
    <w:rsid w:val="0002110B"/>
    <w:rsid w:val="00021C37"/>
    <w:rsid w:val="00022B24"/>
    <w:rsid w:val="00022BB6"/>
    <w:rsid w:val="00022C90"/>
    <w:rsid w:val="00022E8C"/>
    <w:rsid w:val="000249E6"/>
    <w:rsid w:val="00025707"/>
    <w:rsid w:val="00026454"/>
    <w:rsid w:val="00026F82"/>
    <w:rsid w:val="00027440"/>
    <w:rsid w:val="00027B79"/>
    <w:rsid w:val="000306D8"/>
    <w:rsid w:val="00030D82"/>
    <w:rsid w:val="00031B8F"/>
    <w:rsid w:val="00032837"/>
    <w:rsid w:val="00032E10"/>
    <w:rsid w:val="00033C54"/>
    <w:rsid w:val="00034322"/>
    <w:rsid w:val="000357CF"/>
    <w:rsid w:val="00035B96"/>
    <w:rsid w:val="00036BF6"/>
    <w:rsid w:val="0003742C"/>
    <w:rsid w:val="000376A8"/>
    <w:rsid w:val="00040252"/>
    <w:rsid w:val="00040A7B"/>
    <w:rsid w:val="00041AC3"/>
    <w:rsid w:val="00041E7D"/>
    <w:rsid w:val="0004287F"/>
    <w:rsid w:val="000428C1"/>
    <w:rsid w:val="00043045"/>
    <w:rsid w:val="0004383B"/>
    <w:rsid w:val="00043A5D"/>
    <w:rsid w:val="00044D3E"/>
    <w:rsid w:val="00044F0D"/>
    <w:rsid w:val="00045B7E"/>
    <w:rsid w:val="00045BCE"/>
    <w:rsid w:val="0004674A"/>
    <w:rsid w:val="00046FBF"/>
    <w:rsid w:val="0004706C"/>
    <w:rsid w:val="0004758A"/>
    <w:rsid w:val="00051159"/>
    <w:rsid w:val="000511C1"/>
    <w:rsid w:val="00051211"/>
    <w:rsid w:val="0005125A"/>
    <w:rsid w:val="00051DA8"/>
    <w:rsid w:val="000522B7"/>
    <w:rsid w:val="0005241C"/>
    <w:rsid w:val="000527ED"/>
    <w:rsid w:val="00053B1F"/>
    <w:rsid w:val="00053BFE"/>
    <w:rsid w:val="00053EE9"/>
    <w:rsid w:val="00054DF8"/>
    <w:rsid w:val="00054FF6"/>
    <w:rsid w:val="00055C55"/>
    <w:rsid w:val="00056116"/>
    <w:rsid w:val="0005635D"/>
    <w:rsid w:val="00056472"/>
    <w:rsid w:val="00060726"/>
    <w:rsid w:val="00061C7E"/>
    <w:rsid w:val="00061E64"/>
    <w:rsid w:val="000627B9"/>
    <w:rsid w:val="000638AC"/>
    <w:rsid w:val="00063C81"/>
    <w:rsid w:val="00063D09"/>
    <w:rsid w:val="00063FC5"/>
    <w:rsid w:val="000641EA"/>
    <w:rsid w:val="00064DF9"/>
    <w:rsid w:val="00065228"/>
    <w:rsid w:val="0006565E"/>
    <w:rsid w:val="000656B6"/>
    <w:rsid w:val="000659DF"/>
    <w:rsid w:val="00065BF7"/>
    <w:rsid w:val="00065E63"/>
    <w:rsid w:val="00066115"/>
    <w:rsid w:val="0006636E"/>
    <w:rsid w:val="000664EA"/>
    <w:rsid w:val="00066CEE"/>
    <w:rsid w:val="000678DD"/>
    <w:rsid w:val="00070171"/>
    <w:rsid w:val="00070211"/>
    <w:rsid w:val="00070311"/>
    <w:rsid w:val="00070C73"/>
    <w:rsid w:val="00070D6B"/>
    <w:rsid w:val="00070F8C"/>
    <w:rsid w:val="00070FCD"/>
    <w:rsid w:val="00071853"/>
    <w:rsid w:val="00071CDA"/>
    <w:rsid w:val="00072070"/>
    <w:rsid w:val="00072DC0"/>
    <w:rsid w:val="00072DFF"/>
    <w:rsid w:val="00073BD2"/>
    <w:rsid w:val="000761B3"/>
    <w:rsid w:val="0007662A"/>
    <w:rsid w:val="0007728D"/>
    <w:rsid w:val="00077F85"/>
    <w:rsid w:val="000808A6"/>
    <w:rsid w:val="000824E0"/>
    <w:rsid w:val="000830A3"/>
    <w:rsid w:val="000830DD"/>
    <w:rsid w:val="000835F5"/>
    <w:rsid w:val="000839FD"/>
    <w:rsid w:val="00083C6C"/>
    <w:rsid w:val="00084DEA"/>
    <w:rsid w:val="00084E1D"/>
    <w:rsid w:val="0008536A"/>
    <w:rsid w:val="000855AF"/>
    <w:rsid w:val="00085824"/>
    <w:rsid w:val="00086786"/>
    <w:rsid w:val="000868BA"/>
    <w:rsid w:val="00086A48"/>
    <w:rsid w:val="000871EE"/>
    <w:rsid w:val="000873AC"/>
    <w:rsid w:val="000877EB"/>
    <w:rsid w:val="00087F8E"/>
    <w:rsid w:val="0009043B"/>
    <w:rsid w:val="0009091D"/>
    <w:rsid w:val="00091D14"/>
    <w:rsid w:val="0009260A"/>
    <w:rsid w:val="000927CC"/>
    <w:rsid w:val="00092B48"/>
    <w:rsid w:val="00093C47"/>
    <w:rsid w:val="00093D1E"/>
    <w:rsid w:val="00094B1A"/>
    <w:rsid w:val="00094D93"/>
    <w:rsid w:val="00094E88"/>
    <w:rsid w:val="00095556"/>
    <w:rsid w:val="00095809"/>
    <w:rsid w:val="000967FE"/>
    <w:rsid w:val="0009719E"/>
    <w:rsid w:val="00097E1D"/>
    <w:rsid w:val="000A0288"/>
    <w:rsid w:val="000A074D"/>
    <w:rsid w:val="000A0D89"/>
    <w:rsid w:val="000A0DD0"/>
    <w:rsid w:val="000A15F6"/>
    <w:rsid w:val="000A16B8"/>
    <w:rsid w:val="000A2762"/>
    <w:rsid w:val="000A28C4"/>
    <w:rsid w:val="000A3929"/>
    <w:rsid w:val="000A3D67"/>
    <w:rsid w:val="000A492C"/>
    <w:rsid w:val="000A49C1"/>
    <w:rsid w:val="000A5B46"/>
    <w:rsid w:val="000A6E16"/>
    <w:rsid w:val="000A75D9"/>
    <w:rsid w:val="000A7D13"/>
    <w:rsid w:val="000A7E74"/>
    <w:rsid w:val="000B0281"/>
    <w:rsid w:val="000B2A35"/>
    <w:rsid w:val="000B3105"/>
    <w:rsid w:val="000B3790"/>
    <w:rsid w:val="000B3BFD"/>
    <w:rsid w:val="000B3E6D"/>
    <w:rsid w:val="000B481C"/>
    <w:rsid w:val="000B4A01"/>
    <w:rsid w:val="000B503B"/>
    <w:rsid w:val="000B587E"/>
    <w:rsid w:val="000B5D53"/>
    <w:rsid w:val="000B697B"/>
    <w:rsid w:val="000B708D"/>
    <w:rsid w:val="000C0584"/>
    <w:rsid w:val="000C080B"/>
    <w:rsid w:val="000C0BD9"/>
    <w:rsid w:val="000C0F9D"/>
    <w:rsid w:val="000C2CF0"/>
    <w:rsid w:val="000C3CCF"/>
    <w:rsid w:val="000C488D"/>
    <w:rsid w:val="000C4C1E"/>
    <w:rsid w:val="000C691B"/>
    <w:rsid w:val="000C697C"/>
    <w:rsid w:val="000C6B2E"/>
    <w:rsid w:val="000C715C"/>
    <w:rsid w:val="000C789C"/>
    <w:rsid w:val="000C7A2C"/>
    <w:rsid w:val="000C7B70"/>
    <w:rsid w:val="000D06CC"/>
    <w:rsid w:val="000D16FA"/>
    <w:rsid w:val="000D1C35"/>
    <w:rsid w:val="000D31B6"/>
    <w:rsid w:val="000D3610"/>
    <w:rsid w:val="000D3A89"/>
    <w:rsid w:val="000D3BFA"/>
    <w:rsid w:val="000D4B83"/>
    <w:rsid w:val="000D4D00"/>
    <w:rsid w:val="000D5299"/>
    <w:rsid w:val="000D55E7"/>
    <w:rsid w:val="000D59B6"/>
    <w:rsid w:val="000D600A"/>
    <w:rsid w:val="000D69B3"/>
    <w:rsid w:val="000D6EFB"/>
    <w:rsid w:val="000D77B6"/>
    <w:rsid w:val="000D78F3"/>
    <w:rsid w:val="000D7CC0"/>
    <w:rsid w:val="000D7F64"/>
    <w:rsid w:val="000E13DA"/>
    <w:rsid w:val="000E15C4"/>
    <w:rsid w:val="000E18CF"/>
    <w:rsid w:val="000E203F"/>
    <w:rsid w:val="000E3F61"/>
    <w:rsid w:val="000E3F7E"/>
    <w:rsid w:val="000E44CE"/>
    <w:rsid w:val="000E58D0"/>
    <w:rsid w:val="000E5A6D"/>
    <w:rsid w:val="000E5D41"/>
    <w:rsid w:val="000E6785"/>
    <w:rsid w:val="000E76C5"/>
    <w:rsid w:val="000E7729"/>
    <w:rsid w:val="000E775A"/>
    <w:rsid w:val="000E7D87"/>
    <w:rsid w:val="000F03AC"/>
    <w:rsid w:val="000F045F"/>
    <w:rsid w:val="000F0954"/>
    <w:rsid w:val="000F0CA5"/>
    <w:rsid w:val="000F10E2"/>
    <w:rsid w:val="000F1752"/>
    <w:rsid w:val="000F1FDE"/>
    <w:rsid w:val="000F2BA1"/>
    <w:rsid w:val="000F2CA5"/>
    <w:rsid w:val="000F3798"/>
    <w:rsid w:val="000F38C7"/>
    <w:rsid w:val="000F4068"/>
    <w:rsid w:val="000F5A0B"/>
    <w:rsid w:val="000F5BE7"/>
    <w:rsid w:val="000F5E17"/>
    <w:rsid w:val="000F62A5"/>
    <w:rsid w:val="000F6EC9"/>
    <w:rsid w:val="000F70E9"/>
    <w:rsid w:val="000F74C5"/>
    <w:rsid w:val="000F7C90"/>
    <w:rsid w:val="00100D7B"/>
    <w:rsid w:val="0010160F"/>
    <w:rsid w:val="00101754"/>
    <w:rsid w:val="00102100"/>
    <w:rsid w:val="00102378"/>
    <w:rsid w:val="001024B3"/>
    <w:rsid w:val="0010270A"/>
    <w:rsid w:val="00102FC4"/>
    <w:rsid w:val="00103245"/>
    <w:rsid w:val="00104229"/>
    <w:rsid w:val="00104DE1"/>
    <w:rsid w:val="001063D2"/>
    <w:rsid w:val="00106ACE"/>
    <w:rsid w:val="00106BDF"/>
    <w:rsid w:val="00106D34"/>
    <w:rsid w:val="00107293"/>
    <w:rsid w:val="001075A7"/>
    <w:rsid w:val="00107A0F"/>
    <w:rsid w:val="00107D73"/>
    <w:rsid w:val="0011113A"/>
    <w:rsid w:val="0011136F"/>
    <w:rsid w:val="00111455"/>
    <w:rsid w:val="00111C31"/>
    <w:rsid w:val="0011221A"/>
    <w:rsid w:val="00112456"/>
    <w:rsid w:val="001127A2"/>
    <w:rsid w:val="00113347"/>
    <w:rsid w:val="001138E4"/>
    <w:rsid w:val="00113900"/>
    <w:rsid w:val="0011413C"/>
    <w:rsid w:val="00115FFB"/>
    <w:rsid w:val="00117180"/>
    <w:rsid w:val="00120243"/>
    <w:rsid w:val="0012063D"/>
    <w:rsid w:val="00120B2D"/>
    <w:rsid w:val="00120B88"/>
    <w:rsid w:val="001216CC"/>
    <w:rsid w:val="0012175E"/>
    <w:rsid w:val="001219F7"/>
    <w:rsid w:val="001226D5"/>
    <w:rsid w:val="00122DB8"/>
    <w:rsid w:val="00123692"/>
    <w:rsid w:val="00123972"/>
    <w:rsid w:val="00123A8B"/>
    <w:rsid w:val="0012413A"/>
    <w:rsid w:val="001247EB"/>
    <w:rsid w:val="00124B76"/>
    <w:rsid w:val="0012572F"/>
    <w:rsid w:val="00126095"/>
    <w:rsid w:val="00126257"/>
    <w:rsid w:val="0013061F"/>
    <w:rsid w:val="00130660"/>
    <w:rsid w:val="00130837"/>
    <w:rsid w:val="001308AF"/>
    <w:rsid w:val="00130E5A"/>
    <w:rsid w:val="0013175A"/>
    <w:rsid w:val="00132004"/>
    <w:rsid w:val="00133017"/>
    <w:rsid w:val="00133669"/>
    <w:rsid w:val="00133EA5"/>
    <w:rsid w:val="001341ED"/>
    <w:rsid w:val="0013420E"/>
    <w:rsid w:val="00134FA1"/>
    <w:rsid w:val="00135F73"/>
    <w:rsid w:val="0013689C"/>
    <w:rsid w:val="00136C82"/>
    <w:rsid w:val="00137611"/>
    <w:rsid w:val="001403AB"/>
    <w:rsid w:val="00140418"/>
    <w:rsid w:val="00140564"/>
    <w:rsid w:val="00140ED7"/>
    <w:rsid w:val="001412B5"/>
    <w:rsid w:val="00142BFF"/>
    <w:rsid w:val="00143D2E"/>
    <w:rsid w:val="00144BC6"/>
    <w:rsid w:val="00144DB7"/>
    <w:rsid w:val="00145054"/>
    <w:rsid w:val="00145473"/>
    <w:rsid w:val="0014589F"/>
    <w:rsid w:val="00146060"/>
    <w:rsid w:val="00146417"/>
    <w:rsid w:val="001466F3"/>
    <w:rsid w:val="0014734A"/>
    <w:rsid w:val="00147C99"/>
    <w:rsid w:val="00150375"/>
    <w:rsid w:val="00150B06"/>
    <w:rsid w:val="00150FE1"/>
    <w:rsid w:val="00151BEB"/>
    <w:rsid w:val="00151E19"/>
    <w:rsid w:val="00151E42"/>
    <w:rsid w:val="00151FEF"/>
    <w:rsid w:val="0015203B"/>
    <w:rsid w:val="00152760"/>
    <w:rsid w:val="00153523"/>
    <w:rsid w:val="0015455D"/>
    <w:rsid w:val="00154B44"/>
    <w:rsid w:val="00154DBC"/>
    <w:rsid w:val="00155195"/>
    <w:rsid w:val="00155E57"/>
    <w:rsid w:val="00156636"/>
    <w:rsid w:val="0015694E"/>
    <w:rsid w:val="0015733E"/>
    <w:rsid w:val="00157451"/>
    <w:rsid w:val="001577F6"/>
    <w:rsid w:val="00157A43"/>
    <w:rsid w:val="00160136"/>
    <w:rsid w:val="001608AA"/>
    <w:rsid w:val="0016095D"/>
    <w:rsid w:val="00160F35"/>
    <w:rsid w:val="00161868"/>
    <w:rsid w:val="00161FA5"/>
    <w:rsid w:val="0016305B"/>
    <w:rsid w:val="00163E09"/>
    <w:rsid w:val="001643F4"/>
    <w:rsid w:val="00165579"/>
    <w:rsid w:val="00165EE6"/>
    <w:rsid w:val="00166C57"/>
    <w:rsid w:val="0016721F"/>
    <w:rsid w:val="001678C2"/>
    <w:rsid w:val="001703DA"/>
    <w:rsid w:val="001706D8"/>
    <w:rsid w:val="00170939"/>
    <w:rsid w:val="00170BA9"/>
    <w:rsid w:val="001715A8"/>
    <w:rsid w:val="001718F4"/>
    <w:rsid w:val="00171D45"/>
    <w:rsid w:val="0017258A"/>
    <w:rsid w:val="00172BA1"/>
    <w:rsid w:val="0017349B"/>
    <w:rsid w:val="00173AFD"/>
    <w:rsid w:val="00173C78"/>
    <w:rsid w:val="00173DFA"/>
    <w:rsid w:val="00174313"/>
    <w:rsid w:val="001749E5"/>
    <w:rsid w:val="00174F6D"/>
    <w:rsid w:val="0017517E"/>
    <w:rsid w:val="001755D1"/>
    <w:rsid w:val="00175792"/>
    <w:rsid w:val="00175A27"/>
    <w:rsid w:val="00175C25"/>
    <w:rsid w:val="00175CFC"/>
    <w:rsid w:val="001800E1"/>
    <w:rsid w:val="001804C2"/>
    <w:rsid w:val="001810DC"/>
    <w:rsid w:val="00182428"/>
    <w:rsid w:val="0018246B"/>
    <w:rsid w:val="0018279C"/>
    <w:rsid w:val="001834E5"/>
    <w:rsid w:val="00185990"/>
    <w:rsid w:val="00185ACF"/>
    <w:rsid w:val="0018627D"/>
    <w:rsid w:val="001863C4"/>
    <w:rsid w:val="001865C2"/>
    <w:rsid w:val="00186A7C"/>
    <w:rsid w:val="001876EE"/>
    <w:rsid w:val="00187B32"/>
    <w:rsid w:val="00187C3E"/>
    <w:rsid w:val="00190B0B"/>
    <w:rsid w:val="00190F93"/>
    <w:rsid w:val="00191296"/>
    <w:rsid w:val="001918FF"/>
    <w:rsid w:val="00192203"/>
    <w:rsid w:val="001922D6"/>
    <w:rsid w:val="00192586"/>
    <w:rsid w:val="001934B9"/>
    <w:rsid w:val="001947DD"/>
    <w:rsid w:val="00194F25"/>
    <w:rsid w:val="00195084"/>
    <w:rsid w:val="0019604E"/>
    <w:rsid w:val="00196D08"/>
    <w:rsid w:val="00197C3C"/>
    <w:rsid w:val="001A09D6"/>
    <w:rsid w:val="001A152F"/>
    <w:rsid w:val="001A1820"/>
    <w:rsid w:val="001A1FAE"/>
    <w:rsid w:val="001A35C8"/>
    <w:rsid w:val="001A3969"/>
    <w:rsid w:val="001A5067"/>
    <w:rsid w:val="001A50B2"/>
    <w:rsid w:val="001A536E"/>
    <w:rsid w:val="001A5FCC"/>
    <w:rsid w:val="001A6414"/>
    <w:rsid w:val="001A6DD8"/>
    <w:rsid w:val="001B002D"/>
    <w:rsid w:val="001B0986"/>
    <w:rsid w:val="001B1420"/>
    <w:rsid w:val="001B1A36"/>
    <w:rsid w:val="001B2129"/>
    <w:rsid w:val="001B2D21"/>
    <w:rsid w:val="001B2E66"/>
    <w:rsid w:val="001B3BB9"/>
    <w:rsid w:val="001B3D05"/>
    <w:rsid w:val="001B4244"/>
    <w:rsid w:val="001B4A5C"/>
    <w:rsid w:val="001B4EB7"/>
    <w:rsid w:val="001B5636"/>
    <w:rsid w:val="001B5888"/>
    <w:rsid w:val="001B5FA7"/>
    <w:rsid w:val="001B6F29"/>
    <w:rsid w:val="001B7E0E"/>
    <w:rsid w:val="001C1C49"/>
    <w:rsid w:val="001C21DA"/>
    <w:rsid w:val="001C227C"/>
    <w:rsid w:val="001C23BC"/>
    <w:rsid w:val="001C2978"/>
    <w:rsid w:val="001C2985"/>
    <w:rsid w:val="001C2D19"/>
    <w:rsid w:val="001C4042"/>
    <w:rsid w:val="001C4CFC"/>
    <w:rsid w:val="001C530B"/>
    <w:rsid w:val="001C57B7"/>
    <w:rsid w:val="001C5C8F"/>
    <w:rsid w:val="001C6B7C"/>
    <w:rsid w:val="001C6DA1"/>
    <w:rsid w:val="001C6FB8"/>
    <w:rsid w:val="001C74B4"/>
    <w:rsid w:val="001C74B7"/>
    <w:rsid w:val="001C75E7"/>
    <w:rsid w:val="001C798C"/>
    <w:rsid w:val="001D0381"/>
    <w:rsid w:val="001D05D5"/>
    <w:rsid w:val="001D0802"/>
    <w:rsid w:val="001D0AD1"/>
    <w:rsid w:val="001D3423"/>
    <w:rsid w:val="001D3BAD"/>
    <w:rsid w:val="001D3E0F"/>
    <w:rsid w:val="001D4B73"/>
    <w:rsid w:val="001D4B86"/>
    <w:rsid w:val="001D52B6"/>
    <w:rsid w:val="001D5D7F"/>
    <w:rsid w:val="001D5E5B"/>
    <w:rsid w:val="001D624B"/>
    <w:rsid w:val="001D682E"/>
    <w:rsid w:val="001D6999"/>
    <w:rsid w:val="001D72D5"/>
    <w:rsid w:val="001D7548"/>
    <w:rsid w:val="001D7A1E"/>
    <w:rsid w:val="001D7A2C"/>
    <w:rsid w:val="001E0117"/>
    <w:rsid w:val="001E0526"/>
    <w:rsid w:val="001E0A8F"/>
    <w:rsid w:val="001E0BBE"/>
    <w:rsid w:val="001E125A"/>
    <w:rsid w:val="001E1ABB"/>
    <w:rsid w:val="001E1CD7"/>
    <w:rsid w:val="001E2B92"/>
    <w:rsid w:val="001E3023"/>
    <w:rsid w:val="001E357F"/>
    <w:rsid w:val="001E3629"/>
    <w:rsid w:val="001E4112"/>
    <w:rsid w:val="001E4277"/>
    <w:rsid w:val="001E5518"/>
    <w:rsid w:val="001E5706"/>
    <w:rsid w:val="001E5B0B"/>
    <w:rsid w:val="001E6088"/>
    <w:rsid w:val="001E6E8E"/>
    <w:rsid w:val="001E6F94"/>
    <w:rsid w:val="001E7E43"/>
    <w:rsid w:val="001F0260"/>
    <w:rsid w:val="001F038B"/>
    <w:rsid w:val="001F03FD"/>
    <w:rsid w:val="001F054C"/>
    <w:rsid w:val="001F0A28"/>
    <w:rsid w:val="001F0E6C"/>
    <w:rsid w:val="001F15EE"/>
    <w:rsid w:val="001F18F3"/>
    <w:rsid w:val="001F2361"/>
    <w:rsid w:val="001F2418"/>
    <w:rsid w:val="001F2DA8"/>
    <w:rsid w:val="001F333E"/>
    <w:rsid w:val="001F3D03"/>
    <w:rsid w:val="001F41DF"/>
    <w:rsid w:val="001F48D7"/>
    <w:rsid w:val="001F4B6A"/>
    <w:rsid w:val="001F615A"/>
    <w:rsid w:val="001F6160"/>
    <w:rsid w:val="001F62B3"/>
    <w:rsid w:val="001F6431"/>
    <w:rsid w:val="001F6A24"/>
    <w:rsid w:val="001F6FBA"/>
    <w:rsid w:val="001F7489"/>
    <w:rsid w:val="001F756C"/>
    <w:rsid w:val="001F76A4"/>
    <w:rsid w:val="001F79C1"/>
    <w:rsid w:val="0020011D"/>
    <w:rsid w:val="00201A49"/>
    <w:rsid w:val="002020B0"/>
    <w:rsid w:val="0020377D"/>
    <w:rsid w:val="00203EAA"/>
    <w:rsid w:val="00204681"/>
    <w:rsid w:val="00204698"/>
    <w:rsid w:val="00204868"/>
    <w:rsid w:val="00204B13"/>
    <w:rsid w:val="002050EF"/>
    <w:rsid w:val="0020595C"/>
    <w:rsid w:val="00205BB7"/>
    <w:rsid w:val="00206132"/>
    <w:rsid w:val="00206F40"/>
    <w:rsid w:val="002103F6"/>
    <w:rsid w:val="002104BD"/>
    <w:rsid w:val="00210A04"/>
    <w:rsid w:val="00210A96"/>
    <w:rsid w:val="002110CA"/>
    <w:rsid w:val="0021175A"/>
    <w:rsid w:val="00211A8F"/>
    <w:rsid w:val="002127E1"/>
    <w:rsid w:val="0021284E"/>
    <w:rsid w:val="00213125"/>
    <w:rsid w:val="00213186"/>
    <w:rsid w:val="002135C8"/>
    <w:rsid w:val="00213862"/>
    <w:rsid w:val="002139F0"/>
    <w:rsid w:val="0021417D"/>
    <w:rsid w:val="00214673"/>
    <w:rsid w:val="002147A5"/>
    <w:rsid w:val="00214918"/>
    <w:rsid w:val="002151CB"/>
    <w:rsid w:val="0021575A"/>
    <w:rsid w:val="00217751"/>
    <w:rsid w:val="00217B72"/>
    <w:rsid w:val="0022007C"/>
    <w:rsid w:val="00220333"/>
    <w:rsid w:val="00220F5C"/>
    <w:rsid w:val="00221018"/>
    <w:rsid w:val="0022356E"/>
    <w:rsid w:val="00223D6C"/>
    <w:rsid w:val="00224024"/>
    <w:rsid w:val="002246BC"/>
    <w:rsid w:val="00224A2A"/>
    <w:rsid w:val="00225096"/>
    <w:rsid w:val="00225FED"/>
    <w:rsid w:val="00226405"/>
    <w:rsid w:val="00227631"/>
    <w:rsid w:val="00227A25"/>
    <w:rsid w:val="0023036D"/>
    <w:rsid w:val="00230EB1"/>
    <w:rsid w:val="002316C7"/>
    <w:rsid w:val="0023187C"/>
    <w:rsid w:val="00231AFD"/>
    <w:rsid w:val="00231C28"/>
    <w:rsid w:val="00232237"/>
    <w:rsid w:val="0023291D"/>
    <w:rsid w:val="00232BE1"/>
    <w:rsid w:val="00232C71"/>
    <w:rsid w:val="00233103"/>
    <w:rsid w:val="00233CD1"/>
    <w:rsid w:val="00233D0C"/>
    <w:rsid w:val="00235DA2"/>
    <w:rsid w:val="00235FDB"/>
    <w:rsid w:val="00236047"/>
    <w:rsid w:val="00236B94"/>
    <w:rsid w:val="00236E05"/>
    <w:rsid w:val="0023714F"/>
    <w:rsid w:val="00237B68"/>
    <w:rsid w:val="002449A3"/>
    <w:rsid w:val="00245724"/>
    <w:rsid w:val="00246B05"/>
    <w:rsid w:val="00246BB0"/>
    <w:rsid w:val="00246DC8"/>
    <w:rsid w:val="00250413"/>
    <w:rsid w:val="00250617"/>
    <w:rsid w:val="002508AC"/>
    <w:rsid w:val="00250B51"/>
    <w:rsid w:val="002512C5"/>
    <w:rsid w:val="002515AC"/>
    <w:rsid w:val="00251A8B"/>
    <w:rsid w:val="00252097"/>
    <w:rsid w:val="00253F1E"/>
    <w:rsid w:val="002543F3"/>
    <w:rsid w:val="0025469B"/>
    <w:rsid w:val="00256448"/>
    <w:rsid w:val="00257318"/>
    <w:rsid w:val="00257379"/>
    <w:rsid w:val="00260091"/>
    <w:rsid w:val="00261C53"/>
    <w:rsid w:val="00262A4F"/>
    <w:rsid w:val="00262B21"/>
    <w:rsid w:val="00263378"/>
    <w:rsid w:val="00263664"/>
    <w:rsid w:val="002638AC"/>
    <w:rsid w:val="00263B0B"/>
    <w:rsid w:val="00264FDF"/>
    <w:rsid w:val="0026565C"/>
    <w:rsid w:val="00265B18"/>
    <w:rsid w:val="00267C77"/>
    <w:rsid w:val="00270686"/>
    <w:rsid w:val="00270F38"/>
    <w:rsid w:val="00270F3C"/>
    <w:rsid w:val="00271347"/>
    <w:rsid w:val="00271D53"/>
    <w:rsid w:val="002720A2"/>
    <w:rsid w:val="00272499"/>
    <w:rsid w:val="002727C2"/>
    <w:rsid w:val="00272874"/>
    <w:rsid w:val="00272DCC"/>
    <w:rsid w:val="0027403B"/>
    <w:rsid w:val="00274394"/>
    <w:rsid w:val="00275098"/>
    <w:rsid w:val="00275C49"/>
    <w:rsid w:val="00275C7E"/>
    <w:rsid w:val="002777DC"/>
    <w:rsid w:val="002778EF"/>
    <w:rsid w:val="00277F54"/>
    <w:rsid w:val="002802F0"/>
    <w:rsid w:val="00280407"/>
    <w:rsid w:val="00280486"/>
    <w:rsid w:val="00280FFD"/>
    <w:rsid w:val="00281A65"/>
    <w:rsid w:val="00281C7B"/>
    <w:rsid w:val="00281F83"/>
    <w:rsid w:val="00283005"/>
    <w:rsid w:val="00283026"/>
    <w:rsid w:val="0028304F"/>
    <w:rsid w:val="00283C54"/>
    <w:rsid w:val="00283E9B"/>
    <w:rsid w:val="0028401C"/>
    <w:rsid w:val="00284068"/>
    <w:rsid w:val="0028412C"/>
    <w:rsid w:val="00284352"/>
    <w:rsid w:val="00286C47"/>
    <w:rsid w:val="00286FBD"/>
    <w:rsid w:val="0028728B"/>
    <w:rsid w:val="002872E7"/>
    <w:rsid w:val="00291A03"/>
    <w:rsid w:val="002929F6"/>
    <w:rsid w:val="002931AB"/>
    <w:rsid w:val="002932BA"/>
    <w:rsid w:val="0029414D"/>
    <w:rsid w:val="002942E7"/>
    <w:rsid w:val="0029448C"/>
    <w:rsid w:val="00294759"/>
    <w:rsid w:val="002948EC"/>
    <w:rsid w:val="00295285"/>
    <w:rsid w:val="00295FD4"/>
    <w:rsid w:val="00296083"/>
    <w:rsid w:val="00297689"/>
    <w:rsid w:val="002977BC"/>
    <w:rsid w:val="002978A8"/>
    <w:rsid w:val="002A05E4"/>
    <w:rsid w:val="002A1F7B"/>
    <w:rsid w:val="002A234A"/>
    <w:rsid w:val="002A2356"/>
    <w:rsid w:val="002A2506"/>
    <w:rsid w:val="002A2800"/>
    <w:rsid w:val="002A337E"/>
    <w:rsid w:val="002A3AAF"/>
    <w:rsid w:val="002A3B51"/>
    <w:rsid w:val="002A3D5E"/>
    <w:rsid w:val="002A3E72"/>
    <w:rsid w:val="002A47C3"/>
    <w:rsid w:val="002A4A0A"/>
    <w:rsid w:val="002A4EF4"/>
    <w:rsid w:val="002A56F9"/>
    <w:rsid w:val="002A5E9D"/>
    <w:rsid w:val="002A692F"/>
    <w:rsid w:val="002A7C2F"/>
    <w:rsid w:val="002B05B9"/>
    <w:rsid w:val="002B1260"/>
    <w:rsid w:val="002B1585"/>
    <w:rsid w:val="002B2037"/>
    <w:rsid w:val="002B2495"/>
    <w:rsid w:val="002B25CE"/>
    <w:rsid w:val="002B315D"/>
    <w:rsid w:val="002B3869"/>
    <w:rsid w:val="002B39C8"/>
    <w:rsid w:val="002B4574"/>
    <w:rsid w:val="002B4743"/>
    <w:rsid w:val="002B48FE"/>
    <w:rsid w:val="002B4FA5"/>
    <w:rsid w:val="002B60FC"/>
    <w:rsid w:val="002B6942"/>
    <w:rsid w:val="002B6BA7"/>
    <w:rsid w:val="002B76EE"/>
    <w:rsid w:val="002C011E"/>
    <w:rsid w:val="002C07A3"/>
    <w:rsid w:val="002C196B"/>
    <w:rsid w:val="002C1B08"/>
    <w:rsid w:val="002C4EF0"/>
    <w:rsid w:val="002C4FD5"/>
    <w:rsid w:val="002C52F0"/>
    <w:rsid w:val="002C5350"/>
    <w:rsid w:val="002C5741"/>
    <w:rsid w:val="002C5801"/>
    <w:rsid w:val="002C5B3E"/>
    <w:rsid w:val="002C5FAD"/>
    <w:rsid w:val="002C620A"/>
    <w:rsid w:val="002C6814"/>
    <w:rsid w:val="002C682F"/>
    <w:rsid w:val="002C7C0E"/>
    <w:rsid w:val="002D004B"/>
    <w:rsid w:val="002D06A3"/>
    <w:rsid w:val="002D0A9A"/>
    <w:rsid w:val="002D0B7F"/>
    <w:rsid w:val="002D0C89"/>
    <w:rsid w:val="002D2D34"/>
    <w:rsid w:val="002D320B"/>
    <w:rsid w:val="002D3809"/>
    <w:rsid w:val="002D47A8"/>
    <w:rsid w:val="002D4C56"/>
    <w:rsid w:val="002D4C5A"/>
    <w:rsid w:val="002D531F"/>
    <w:rsid w:val="002D5EDB"/>
    <w:rsid w:val="002D699A"/>
    <w:rsid w:val="002D69AC"/>
    <w:rsid w:val="002D74EC"/>
    <w:rsid w:val="002D752E"/>
    <w:rsid w:val="002D7F99"/>
    <w:rsid w:val="002E09B3"/>
    <w:rsid w:val="002E0ABC"/>
    <w:rsid w:val="002E0B73"/>
    <w:rsid w:val="002E0E00"/>
    <w:rsid w:val="002E0F11"/>
    <w:rsid w:val="002E14E7"/>
    <w:rsid w:val="002E19C7"/>
    <w:rsid w:val="002E2202"/>
    <w:rsid w:val="002E2330"/>
    <w:rsid w:val="002E267D"/>
    <w:rsid w:val="002E2729"/>
    <w:rsid w:val="002E2A1E"/>
    <w:rsid w:val="002E32B8"/>
    <w:rsid w:val="002E3D17"/>
    <w:rsid w:val="002E4391"/>
    <w:rsid w:val="002E4F7C"/>
    <w:rsid w:val="002E52F2"/>
    <w:rsid w:val="002E5FFF"/>
    <w:rsid w:val="002E6E16"/>
    <w:rsid w:val="002E71DE"/>
    <w:rsid w:val="002E7520"/>
    <w:rsid w:val="002E76D3"/>
    <w:rsid w:val="002E7FB2"/>
    <w:rsid w:val="002F1131"/>
    <w:rsid w:val="002F2036"/>
    <w:rsid w:val="002F27E0"/>
    <w:rsid w:val="002F297F"/>
    <w:rsid w:val="002F2AFD"/>
    <w:rsid w:val="002F2EB9"/>
    <w:rsid w:val="002F35EA"/>
    <w:rsid w:val="002F3A31"/>
    <w:rsid w:val="002F437D"/>
    <w:rsid w:val="002F4E4B"/>
    <w:rsid w:val="002F5251"/>
    <w:rsid w:val="002F616F"/>
    <w:rsid w:val="002F6A1F"/>
    <w:rsid w:val="002F7775"/>
    <w:rsid w:val="002F7CEC"/>
    <w:rsid w:val="00300D74"/>
    <w:rsid w:val="003013DB"/>
    <w:rsid w:val="0030296B"/>
    <w:rsid w:val="00302C3F"/>
    <w:rsid w:val="00303850"/>
    <w:rsid w:val="0030390F"/>
    <w:rsid w:val="00303CE1"/>
    <w:rsid w:val="003048EB"/>
    <w:rsid w:val="00304E43"/>
    <w:rsid w:val="00304F11"/>
    <w:rsid w:val="0030561D"/>
    <w:rsid w:val="0030585F"/>
    <w:rsid w:val="00305A61"/>
    <w:rsid w:val="00305C70"/>
    <w:rsid w:val="00305CD0"/>
    <w:rsid w:val="00305F8A"/>
    <w:rsid w:val="003064A6"/>
    <w:rsid w:val="00306D21"/>
    <w:rsid w:val="0030751C"/>
    <w:rsid w:val="00307A11"/>
    <w:rsid w:val="00307FF3"/>
    <w:rsid w:val="00310129"/>
    <w:rsid w:val="00312055"/>
    <w:rsid w:val="003121FA"/>
    <w:rsid w:val="00313267"/>
    <w:rsid w:val="00314A4A"/>
    <w:rsid w:val="00314C63"/>
    <w:rsid w:val="003164B1"/>
    <w:rsid w:val="00316714"/>
    <w:rsid w:val="00316795"/>
    <w:rsid w:val="00316872"/>
    <w:rsid w:val="00316966"/>
    <w:rsid w:val="003169C1"/>
    <w:rsid w:val="00316EBF"/>
    <w:rsid w:val="00317360"/>
    <w:rsid w:val="00320839"/>
    <w:rsid w:val="00320EBB"/>
    <w:rsid w:val="00321761"/>
    <w:rsid w:val="003218EF"/>
    <w:rsid w:val="00321EA4"/>
    <w:rsid w:val="003226D8"/>
    <w:rsid w:val="00323138"/>
    <w:rsid w:val="00323AF9"/>
    <w:rsid w:val="00323B81"/>
    <w:rsid w:val="00324274"/>
    <w:rsid w:val="00324713"/>
    <w:rsid w:val="00325A91"/>
    <w:rsid w:val="00325AE7"/>
    <w:rsid w:val="003260AF"/>
    <w:rsid w:val="0032733E"/>
    <w:rsid w:val="00327A34"/>
    <w:rsid w:val="00330F8F"/>
    <w:rsid w:val="0033137D"/>
    <w:rsid w:val="003316D4"/>
    <w:rsid w:val="003318E7"/>
    <w:rsid w:val="00331AD8"/>
    <w:rsid w:val="00331FA8"/>
    <w:rsid w:val="003326C3"/>
    <w:rsid w:val="00332C92"/>
    <w:rsid w:val="003331B2"/>
    <w:rsid w:val="00333923"/>
    <w:rsid w:val="00333DDC"/>
    <w:rsid w:val="003344BE"/>
    <w:rsid w:val="00334678"/>
    <w:rsid w:val="00334B6D"/>
    <w:rsid w:val="00334FC8"/>
    <w:rsid w:val="0033578F"/>
    <w:rsid w:val="00336E33"/>
    <w:rsid w:val="0033701A"/>
    <w:rsid w:val="003375BC"/>
    <w:rsid w:val="00340196"/>
    <w:rsid w:val="003403EE"/>
    <w:rsid w:val="003405F6"/>
    <w:rsid w:val="00340884"/>
    <w:rsid w:val="00340A37"/>
    <w:rsid w:val="00340A3A"/>
    <w:rsid w:val="003416AE"/>
    <w:rsid w:val="003416E2"/>
    <w:rsid w:val="00341716"/>
    <w:rsid w:val="003430AA"/>
    <w:rsid w:val="00345A2B"/>
    <w:rsid w:val="0034610D"/>
    <w:rsid w:val="0034632B"/>
    <w:rsid w:val="0034649C"/>
    <w:rsid w:val="00346EBD"/>
    <w:rsid w:val="00347B72"/>
    <w:rsid w:val="00347E46"/>
    <w:rsid w:val="00347EB4"/>
    <w:rsid w:val="00350407"/>
    <w:rsid w:val="00350488"/>
    <w:rsid w:val="00350D89"/>
    <w:rsid w:val="003517AC"/>
    <w:rsid w:val="003518C6"/>
    <w:rsid w:val="003524EF"/>
    <w:rsid w:val="00352912"/>
    <w:rsid w:val="00352A4B"/>
    <w:rsid w:val="0035383C"/>
    <w:rsid w:val="00353BD4"/>
    <w:rsid w:val="00353FA0"/>
    <w:rsid w:val="00354413"/>
    <w:rsid w:val="003548C8"/>
    <w:rsid w:val="00354BEB"/>
    <w:rsid w:val="00354CC1"/>
    <w:rsid w:val="00355816"/>
    <w:rsid w:val="0035584F"/>
    <w:rsid w:val="003568EA"/>
    <w:rsid w:val="00356C2D"/>
    <w:rsid w:val="00357321"/>
    <w:rsid w:val="0035753A"/>
    <w:rsid w:val="003605A6"/>
    <w:rsid w:val="00360ED0"/>
    <w:rsid w:val="0036141A"/>
    <w:rsid w:val="00361490"/>
    <w:rsid w:val="0036179B"/>
    <w:rsid w:val="00362375"/>
    <w:rsid w:val="00362CC2"/>
    <w:rsid w:val="0036351C"/>
    <w:rsid w:val="00363682"/>
    <w:rsid w:val="00364591"/>
    <w:rsid w:val="00364639"/>
    <w:rsid w:val="00364DD4"/>
    <w:rsid w:val="00365A1D"/>
    <w:rsid w:val="00365CB4"/>
    <w:rsid w:val="0036662A"/>
    <w:rsid w:val="0036667E"/>
    <w:rsid w:val="00370C3F"/>
    <w:rsid w:val="0037134E"/>
    <w:rsid w:val="003715AF"/>
    <w:rsid w:val="0037225D"/>
    <w:rsid w:val="00372380"/>
    <w:rsid w:val="00372570"/>
    <w:rsid w:val="003725D3"/>
    <w:rsid w:val="00372BAF"/>
    <w:rsid w:val="00372DDC"/>
    <w:rsid w:val="00373262"/>
    <w:rsid w:val="003736ED"/>
    <w:rsid w:val="00373720"/>
    <w:rsid w:val="00373C24"/>
    <w:rsid w:val="00373FD7"/>
    <w:rsid w:val="00374C84"/>
    <w:rsid w:val="0037541B"/>
    <w:rsid w:val="00375DFA"/>
    <w:rsid w:val="00376EEE"/>
    <w:rsid w:val="00376F62"/>
    <w:rsid w:val="00376FDA"/>
    <w:rsid w:val="003770DC"/>
    <w:rsid w:val="0037780B"/>
    <w:rsid w:val="00377BE5"/>
    <w:rsid w:val="0038026A"/>
    <w:rsid w:val="0038056E"/>
    <w:rsid w:val="00381911"/>
    <w:rsid w:val="00381B95"/>
    <w:rsid w:val="003822BE"/>
    <w:rsid w:val="0038284A"/>
    <w:rsid w:val="003829C0"/>
    <w:rsid w:val="00382CF9"/>
    <w:rsid w:val="0038473E"/>
    <w:rsid w:val="00384DE9"/>
    <w:rsid w:val="00384F34"/>
    <w:rsid w:val="0038545D"/>
    <w:rsid w:val="00385F06"/>
    <w:rsid w:val="003862F1"/>
    <w:rsid w:val="00387917"/>
    <w:rsid w:val="00387A27"/>
    <w:rsid w:val="00387B94"/>
    <w:rsid w:val="00387C84"/>
    <w:rsid w:val="00387D07"/>
    <w:rsid w:val="00390E13"/>
    <w:rsid w:val="0039160E"/>
    <w:rsid w:val="00392CF5"/>
    <w:rsid w:val="00392D19"/>
    <w:rsid w:val="00393667"/>
    <w:rsid w:val="00393BDC"/>
    <w:rsid w:val="00394F84"/>
    <w:rsid w:val="0039652A"/>
    <w:rsid w:val="0039664D"/>
    <w:rsid w:val="00396931"/>
    <w:rsid w:val="00396DEF"/>
    <w:rsid w:val="00397720"/>
    <w:rsid w:val="003977D5"/>
    <w:rsid w:val="00397F42"/>
    <w:rsid w:val="003A10C4"/>
    <w:rsid w:val="003A1330"/>
    <w:rsid w:val="003A173E"/>
    <w:rsid w:val="003A22FD"/>
    <w:rsid w:val="003A2A65"/>
    <w:rsid w:val="003A2FD9"/>
    <w:rsid w:val="003A472A"/>
    <w:rsid w:val="003A4B3A"/>
    <w:rsid w:val="003A5159"/>
    <w:rsid w:val="003A572A"/>
    <w:rsid w:val="003A5EE3"/>
    <w:rsid w:val="003A66D0"/>
    <w:rsid w:val="003A6803"/>
    <w:rsid w:val="003A6884"/>
    <w:rsid w:val="003A68E8"/>
    <w:rsid w:val="003A6D86"/>
    <w:rsid w:val="003A6F42"/>
    <w:rsid w:val="003A7E79"/>
    <w:rsid w:val="003B0142"/>
    <w:rsid w:val="003B2828"/>
    <w:rsid w:val="003B3571"/>
    <w:rsid w:val="003B4267"/>
    <w:rsid w:val="003B45D6"/>
    <w:rsid w:val="003B49C3"/>
    <w:rsid w:val="003B4E4C"/>
    <w:rsid w:val="003B584A"/>
    <w:rsid w:val="003B7B19"/>
    <w:rsid w:val="003B7D9F"/>
    <w:rsid w:val="003C0124"/>
    <w:rsid w:val="003C0A2F"/>
    <w:rsid w:val="003C0A91"/>
    <w:rsid w:val="003C0BD1"/>
    <w:rsid w:val="003C0C0B"/>
    <w:rsid w:val="003C1E06"/>
    <w:rsid w:val="003C26B1"/>
    <w:rsid w:val="003C3AF3"/>
    <w:rsid w:val="003C4E18"/>
    <w:rsid w:val="003C4FE3"/>
    <w:rsid w:val="003C5F05"/>
    <w:rsid w:val="003C6395"/>
    <w:rsid w:val="003C729D"/>
    <w:rsid w:val="003D0119"/>
    <w:rsid w:val="003D045A"/>
    <w:rsid w:val="003D0507"/>
    <w:rsid w:val="003D0C17"/>
    <w:rsid w:val="003D0E63"/>
    <w:rsid w:val="003D1760"/>
    <w:rsid w:val="003D1E65"/>
    <w:rsid w:val="003D22D6"/>
    <w:rsid w:val="003D2736"/>
    <w:rsid w:val="003D3377"/>
    <w:rsid w:val="003D3606"/>
    <w:rsid w:val="003D3990"/>
    <w:rsid w:val="003D3A6B"/>
    <w:rsid w:val="003D4E15"/>
    <w:rsid w:val="003D5252"/>
    <w:rsid w:val="003D57A5"/>
    <w:rsid w:val="003D66AB"/>
    <w:rsid w:val="003D7D61"/>
    <w:rsid w:val="003E083D"/>
    <w:rsid w:val="003E0E5A"/>
    <w:rsid w:val="003E1351"/>
    <w:rsid w:val="003E1452"/>
    <w:rsid w:val="003E1C8F"/>
    <w:rsid w:val="003E1DD1"/>
    <w:rsid w:val="003E241B"/>
    <w:rsid w:val="003E2B2F"/>
    <w:rsid w:val="003E2EBF"/>
    <w:rsid w:val="003E431B"/>
    <w:rsid w:val="003E4321"/>
    <w:rsid w:val="003E452F"/>
    <w:rsid w:val="003E55C6"/>
    <w:rsid w:val="003E5B40"/>
    <w:rsid w:val="003E5D8B"/>
    <w:rsid w:val="003E60ED"/>
    <w:rsid w:val="003E6734"/>
    <w:rsid w:val="003E7775"/>
    <w:rsid w:val="003E79AE"/>
    <w:rsid w:val="003F0BEC"/>
    <w:rsid w:val="003F1003"/>
    <w:rsid w:val="003F11C0"/>
    <w:rsid w:val="003F1457"/>
    <w:rsid w:val="003F1A2C"/>
    <w:rsid w:val="003F2344"/>
    <w:rsid w:val="003F24B7"/>
    <w:rsid w:val="003F2FE7"/>
    <w:rsid w:val="003F3166"/>
    <w:rsid w:val="003F33D8"/>
    <w:rsid w:val="003F3CFD"/>
    <w:rsid w:val="003F3EB5"/>
    <w:rsid w:val="003F4216"/>
    <w:rsid w:val="003F467E"/>
    <w:rsid w:val="003F487F"/>
    <w:rsid w:val="003F55F1"/>
    <w:rsid w:val="003F57EE"/>
    <w:rsid w:val="003F5933"/>
    <w:rsid w:val="003F603C"/>
    <w:rsid w:val="003F6FDA"/>
    <w:rsid w:val="003F72E3"/>
    <w:rsid w:val="003F73E6"/>
    <w:rsid w:val="003F75D4"/>
    <w:rsid w:val="003F7A18"/>
    <w:rsid w:val="00402388"/>
    <w:rsid w:val="004023CB"/>
    <w:rsid w:val="00403B25"/>
    <w:rsid w:val="00403B5A"/>
    <w:rsid w:val="00403CFB"/>
    <w:rsid w:val="004041AA"/>
    <w:rsid w:val="00404B6A"/>
    <w:rsid w:val="00405331"/>
    <w:rsid w:val="0040578C"/>
    <w:rsid w:val="00405C4C"/>
    <w:rsid w:val="00405D62"/>
    <w:rsid w:val="00405F42"/>
    <w:rsid w:val="00411015"/>
    <w:rsid w:val="00412751"/>
    <w:rsid w:val="004137F6"/>
    <w:rsid w:val="004138DE"/>
    <w:rsid w:val="004147B1"/>
    <w:rsid w:val="00414BE8"/>
    <w:rsid w:val="00415689"/>
    <w:rsid w:val="00415AC8"/>
    <w:rsid w:val="00415EAB"/>
    <w:rsid w:val="004168A3"/>
    <w:rsid w:val="004175A8"/>
    <w:rsid w:val="00417AB0"/>
    <w:rsid w:val="00417F0D"/>
    <w:rsid w:val="00420A48"/>
    <w:rsid w:val="00420AD5"/>
    <w:rsid w:val="00420F8D"/>
    <w:rsid w:val="004210A8"/>
    <w:rsid w:val="0042202C"/>
    <w:rsid w:val="00422B24"/>
    <w:rsid w:val="00422F76"/>
    <w:rsid w:val="004232B6"/>
    <w:rsid w:val="00423A7C"/>
    <w:rsid w:val="00423A84"/>
    <w:rsid w:val="00423ACD"/>
    <w:rsid w:val="00423F7C"/>
    <w:rsid w:val="004254E1"/>
    <w:rsid w:val="004256B2"/>
    <w:rsid w:val="00425CE3"/>
    <w:rsid w:val="0042669D"/>
    <w:rsid w:val="00426D83"/>
    <w:rsid w:val="004273E8"/>
    <w:rsid w:val="004274BC"/>
    <w:rsid w:val="00427784"/>
    <w:rsid w:val="00427DF6"/>
    <w:rsid w:val="00430595"/>
    <w:rsid w:val="00430C33"/>
    <w:rsid w:val="00431785"/>
    <w:rsid w:val="00431962"/>
    <w:rsid w:val="00432075"/>
    <w:rsid w:val="00432298"/>
    <w:rsid w:val="004323FD"/>
    <w:rsid w:val="00432B7E"/>
    <w:rsid w:val="00433324"/>
    <w:rsid w:val="00433D39"/>
    <w:rsid w:val="0043422E"/>
    <w:rsid w:val="00434689"/>
    <w:rsid w:val="004355E2"/>
    <w:rsid w:val="00435E9E"/>
    <w:rsid w:val="00435F06"/>
    <w:rsid w:val="00436086"/>
    <w:rsid w:val="004362AC"/>
    <w:rsid w:val="00437EB7"/>
    <w:rsid w:val="004413F4"/>
    <w:rsid w:val="0044283F"/>
    <w:rsid w:val="00442867"/>
    <w:rsid w:val="00442B07"/>
    <w:rsid w:val="00442B26"/>
    <w:rsid w:val="0044301F"/>
    <w:rsid w:val="00444DA9"/>
    <w:rsid w:val="00444E8B"/>
    <w:rsid w:val="00445472"/>
    <w:rsid w:val="00446035"/>
    <w:rsid w:val="00446697"/>
    <w:rsid w:val="0044684F"/>
    <w:rsid w:val="00446CE0"/>
    <w:rsid w:val="00446FAE"/>
    <w:rsid w:val="00447250"/>
    <w:rsid w:val="004473D6"/>
    <w:rsid w:val="00447643"/>
    <w:rsid w:val="0044789E"/>
    <w:rsid w:val="00447D06"/>
    <w:rsid w:val="0045066B"/>
    <w:rsid w:val="0045096F"/>
    <w:rsid w:val="00450A99"/>
    <w:rsid w:val="00451063"/>
    <w:rsid w:val="00451329"/>
    <w:rsid w:val="0045233E"/>
    <w:rsid w:val="00452511"/>
    <w:rsid w:val="00453264"/>
    <w:rsid w:val="0045360F"/>
    <w:rsid w:val="00453CEE"/>
    <w:rsid w:val="004542AC"/>
    <w:rsid w:val="004545CD"/>
    <w:rsid w:val="00454A28"/>
    <w:rsid w:val="00454BD9"/>
    <w:rsid w:val="00454BE5"/>
    <w:rsid w:val="004553F4"/>
    <w:rsid w:val="004553FF"/>
    <w:rsid w:val="00455558"/>
    <w:rsid w:val="00455B61"/>
    <w:rsid w:val="00455DFD"/>
    <w:rsid w:val="00456167"/>
    <w:rsid w:val="004563B3"/>
    <w:rsid w:val="00456728"/>
    <w:rsid w:val="004568A4"/>
    <w:rsid w:val="0045698A"/>
    <w:rsid w:val="00456995"/>
    <w:rsid w:val="004570FC"/>
    <w:rsid w:val="004579F4"/>
    <w:rsid w:val="00460E66"/>
    <w:rsid w:val="00460ECB"/>
    <w:rsid w:val="00461632"/>
    <w:rsid w:val="004620FF"/>
    <w:rsid w:val="00462191"/>
    <w:rsid w:val="00463DAC"/>
    <w:rsid w:val="0046412B"/>
    <w:rsid w:val="004642F6"/>
    <w:rsid w:val="0046432E"/>
    <w:rsid w:val="00464AB9"/>
    <w:rsid w:val="00464AC6"/>
    <w:rsid w:val="00464CA4"/>
    <w:rsid w:val="00465007"/>
    <w:rsid w:val="004655E7"/>
    <w:rsid w:val="0046583C"/>
    <w:rsid w:val="00466093"/>
    <w:rsid w:val="004661D1"/>
    <w:rsid w:val="00466486"/>
    <w:rsid w:val="00466C8D"/>
    <w:rsid w:val="00466CED"/>
    <w:rsid w:val="0046700D"/>
    <w:rsid w:val="00467143"/>
    <w:rsid w:val="004672D5"/>
    <w:rsid w:val="0046740B"/>
    <w:rsid w:val="00467689"/>
    <w:rsid w:val="00467EDE"/>
    <w:rsid w:val="0047230F"/>
    <w:rsid w:val="00472F2C"/>
    <w:rsid w:val="00473829"/>
    <w:rsid w:val="00474DA3"/>
    <w:rsid w:val="0047557E"/>
    <w:rsid w:val="004756BE"/>
    <w:rsid w:val="004756FF"/>
    <w:rsid w:val="00475801"/>
    <w:rsid w:val="00475E00"/>
    <w:rsid w:val="00476357"/>
    <w:rsid w:val="0048012B"/>
    <w:rsid w:val="004802A5"/>
    <w:rsid w:val="00480BF7"/>
    <w:rsid w:val="00481F5D"/>
    <w:rsid w:val="004824B2"/>
    <w:rsid w:val="00482A7B"/>
    <w:rsid w:val="0048351B"/>
    <w:rsid w:val="00484084"/>
    <w:rsid w:val="0048418F"/>
    <w:rsid w:val="004843F8"/>
    <w:rsid w:val="004844CC"/>
    <w:rsid w:val="00486079"/>
    <w:rsid w:val="00486AC7"/>
    <w:rsid w:val="00486BAC"/>
    <w:rsid w:val="0048733E"/>
    <w:rsid w:val="00487849"/>
    <w:rsid w:val="0048797A"/>
    <w:rsid w:val="00487B39"/>
    <w:rsid w:val="00487F82"/>
    <w:rsid w:val="00491156"/>
    <w:rsid w:val="0049194E"/>
    <w:rsid w:val="00492641"/>
    <w:rsid w:val="00493261"/>
    <w:rsid w:val="00493670"/>
    <w:rsid w:val="00493859"/>
    <w:rsid w:val="00493AA8"/>
    <w:rsid w:val="00494283"/>
    <w:rsid w:val="0049504C"/>
    <w:rsid w:val="00495170"/>
    <w:rsid w:val="00495938"/>
    <w:rsid w:val="00495CA8"/>
    <w:rsid w:val="00496EB2"/>
    <w:rsid w:val="00497431"/>
    <w:rsid w:val="004975EC"/>
    <w:rsid w:val="00497D05"/>
    <w:rsid w:val="004A0A6C"/>
    <w:rsid w:val="004A1DC5"/>
    <w:rsid w:val="004A20CC"/>
    <w:rsid w:val="004A25F6"/>
    <w:rsid w:val="004A27FD"/>
    <w:rsid w:val="004A2809"/>
    <w:rsid w:val="004A2C06"/>
    <w:rsid w:val="004A375D"/>
    <w:rsid w:val="004A3E84"/>
    <w:rsid w:val="004A3F52"/>
    <w:rsid w:val="004A43D5"/>
    <w:rsid w:val="004A52EC"/>
    <w:rsid w:val="004A58C3"/>
    <w:rsid w:val="004A5988"/>
    <w:rsid w:val="004A59E0"/>
    <w:rsid w:val="004A6231"/>
    <w:rsid w:val="004A648B"/>
    <w:rsid w:val="004A64F7"/>
    <w:rsid w:val="004A71F9"/>
    <w:rsid w:val="004A736D"/>
    <w:rsid w:val="004A7498"/>
    <w:rsid w:val="004A78E7"/>
    <w:rsid w:val="004A7AA6"/>
    <w:rsid w:val="004A7C3E"/>
    <w:rsid w:val="004B0160"/>
    <w:rsid w:val="004B1775"/>
    <w:rsid w:val="004B17AD"/>
    <w:rsid w:val="004B180C"/>
    <w:rsid w:val="004B218A"/>
    <w:rsid w:val="004B2AA9"/>
    <w:rsid w:val="004B2E41"/>
    <w:rsid w:val="004B2E45"/>
    <w:rsid w:val="004B3946"/>
    <w:rsid w:val="004B3D85"/>
    <w:rsid w:val="004B3EFF"/>
    <w:rsid w:val="004B5611"/>
    <w:rsid w:val="004B6319"/>
    <w:rsid w:val="004B7A2C"/>
    <w:rsid w:val="004B7BD1"/>
    <w:rsid w:val="004B7CA7"/>
    <w:rsid w:val="004C12EB"/>
    <w:rsid w:val="004C19F6"/>
    <w:rsid w:val="004C1C6B"/>
    <w:rsid w:val="004C20D6"/>
    <w:rsid w:val="004C2144"/>
    <w:rsid w:val="004C27BB"/>
    <w:rsid w:val="004C2C3C"/>
    <w:rsid w:val="004C4468"/>
    <w:rsid w:val="004C469A"/>
    <w:rsid w:val="004C47F3"/>
    <w:rsid w:val="004C4EED"/>
    <w:rsid w:val="004C57AF"/>
    <w:rsid w:val="004C5EF1"/>
    <w:rsid w:val="004C621C"/>
    <w:rsid w:val="004C62FA"/>
    <w:rsid w:val="004C647C"/>
    <w:rsid w:val="004C6797"/>
    <w:rsid w:val="004C687B"/>
    <w:rsid w:val="004C6E0D"/>
    <w:rsid w:val="004D0166"/>
    <w:rsid w:val="004D01CE"/>
    <w:rsid w:val="004D1266"/>
    <w:rsid w:val="004D12B4"/>
    <w:rsid w:val="004D1CBB"/>
    <w:rsid w:val="004D22C7"/>
    <w:rsid w:val="004D28EC"/>
    <w:rsid w:val="004D2B62"/>
    <w:rsid w:val="004D315D"/>
    <w:rsid w:val="004D3361"/>
    <w:rsid w:val="004D41B8"/>
    <w:rsid w:val="004D45D1"/>
    <w:rsid w:val="004D508E"/>
    <w:rsid w:val="004D6B20"/>
    <w:rsid w:val="004D6C4C"/>
    <w:rsid w:val="004D6F7A"/>
    <w:rsid w:val="004D725D"/>
    <w:rsid w:val="004D7C2F"/>
    <w:rsid w:val="004E00F0"/>
    <w:rsid w:val="004E06DD"/>
    <w:rsid w:val="004E07D5"/>
    <w:rsid w:val="004E168D"/>
    <w:rsid w:val="004E1CAD"/>
    <w:rsid w:val="004E1F4C"/>
    <w:rsid w:val="004E3B15"/>
    <w:rsid w:val="004E4EB8"/>
    <w:rsid w:val="004E6877"/>
    <w:rsid w:val="004E6995"/>
    <w:rsid w:val="004E71DC"/>
    <w:rsid w:val="004E77BA"/>
    <w:rsid w:val="004E79CB"/>
    <w:rsid w:val="004F0278"/>
    <w:rsid w:val="004F05B9"/>
    <w:rsid w:val="004F0785"/>
    <w:rsid w:val="004F0FCA"/>
    <w:rsid w:val="004F1345"/>
    <w:rsid w:val="004F168B"/>
    <w:rsid w:val="004F1ED0"/>
    <w:rsid w:val="004F2567"/>
    <w:rsid w:val="004F3882"/>
    <w:rsid w:val="004F3CAB"/>
    <w:rsid w:val="004F5374"/>
    <w:rsid w:val="004F56C3"/>
    <w:rsid w:val="004F5AE2"/>
    <w:rsid w:val="004F7B85"/>
    <w:rsid w:val="004F7C34"/>
    <w:rsid w:val="00501550"/>
    <w:rsid w:val="00501BD2"/>
    <w:rsid w:val="00501F22"/>
    <w:rsid w:val="0050426E"/>
    <w:rsid w:val="00504273"/>
    <w:rsid w:val="005051AB"/>
    <w:rsid w:val="0050617D"/>
    <w:rsid w:val="00506E32"/>
    <w:rsid w:val="00507838"/>
    <w:rsid w:val="00507C36"/>
    <w:rsid w:val="005101B9"/>
    <w:rsid w:val="00510500"/>
    <w:rsid w:val="005107DB"/>
    <w:rsid w:val="00510920"/>
    <w:rsid w:val="00511762"/>
    <w:rsid w:val="00511897"/>
    <w:rsid w:val="00511899"/>
    <w:rsid w:val="00511B67"/>
    <w:rsid w:val="00511FB2"/>
    <w:rsid w:val="00512A1F"/>
    <w:rsid w:val="00512A64"/>
    <w:rsid w:val="00512FF3"/>
    <w:rsid w:val="00513A19"/>
    <w:rsid w:val="00513D16"/>
    <w:rsid w:val="00513E22"/>
    <w:rsid w:val="00513EA8"/>
    <w:rsid w:val="005145BC"/>
    <w:rsid w:val="00515DFD"/>
    <w:rsid w:val="00515EF5"/>
    <w:rsid w:val="00516097"/>
    <w:rsid w:val="005171DB"/>
    <w:rsid w:val="00517EE5"/>
    <w:rsid w:val="00520155"/>
    <w:rsid w:val="0052030D"/>
    <w:rsid w:val="00520513"/>
    <w:rsid w:val="00520974"/>
    <w:rsid w:val="00520EA5"/>
    <w:rsid w:val="0052116C"/>
    <w:rsid w:val="00522692"/>
    <w:rsid w:val="005237EB"/>
    <w:rsid w:val="00523DB1"/>
    <w:rsid w:val="00524954"/>
    <w:rsid w:val="005249EB"/>
    <w:rsid w:val="0052554D"/>
    <w:rsid w:val="00525641"/>
    <w:rsid w:val="00525913"/>
    <w:rsid w:val="00525D41"/>
    <w:rsid w:val="00526362"/>
    <w:rsid w:val="005265D4"/>
    <w:rsid w:val="00526AA4"/>
    <w:rsid w:val="005301DD"/>
    <w:rsid w:val="005302B4"/>
    <w:rsid w:val="00530942"/>
    <w:rsid w:val="00530C09"/>
    <w:rsid w:val="005318CB"/>
    <w:rsid w:val="00531C78"/>
    <w:rsid w:val="00531F55"/>
    <w:rsid w:val="005320BD"/>
    <w:rsid w:val="0053239C"/>
    <w:rsid w:val="00532689"/>
    <w:rsid w:val="005331D9"/>
    <w:rsid w:val="00533B60"/>
    <w:rsid w:val="00533C55"/>
    <w:rsid w:val="00534506"/>
    <w:rsid w:val="0053455C"/>
    <w:rsid w:val="00535272"/>
    <w:rsid w:val="005369CD"/>
    <w:rsid w:val="005405C8"/>
    <w:rsid w:val="00540E54"/>
    <w:rsid w:val="00541581"/>
    <w:rsid w:val="00541788"/>
    <w:rsid w:val="005417D5"/>
    <w:rsid w:val="00542662"/>
    <w:rsid w:val="005426A9"/>
    <w:rsid w:val="00542DB8"/>
    <w:rsid w:val="00543065"/>
    <w:rsid w:val="00543212"/>
    <w:rsid w:val="00543CA7"/>
    <w:rsid w:val="00543DE8"/>
    <w:rsid w:val="00544149"/>
    <w:rsid w:val="005449DB"/>
    <w:rsid w:val="00546BD7"/>
    <w:rsid w:val="00547024"/>
    <w:rsid w:val="00547846"/>
    <w:rsid w:val="00547D98"/>
    <w:rsid w:val="005509BC"/>
    <w:rsid w:val="00550B40"/>
    <w:rsid w:val="005511CC"/>
    <w:rsid w:val="00551AE0"/>
    <w:rsid w:val="00552131"/>
    <w:rsid w:val="00554281"/>
    <w:rsid w:val="005542D6"/>
    <w:rsid w:val="00554576"/>
    <w:rsid w:val="005545F7"/>
    <w:rsid w:val="00554838"/>
    <w:rsid w:val="00555C15"/>
    <w:rsid w:val="00556AF7"/>
    <w:rsid w:val="00556D10"/>
    <w:rsid w:val="00556FC8"/>
    <w:rsid w:val="00557248"/>
    <w:rsid w:val="00557377"/>
    <w:rsid w:val="005573D2"/>
    <w:rsid w:val="00557773"/>
    <w:rsid w:val="00557FCA"/>
    <w:rsid w:val="005602A7"/>
    <w:rsid w:val="00560404"/>
    <w:rsid w:val="00560D37"/>
    <w:rsid w:val="00560FB0"/>
    <w:rsid w:val="0056219B"/>
    <w:rsid w:val="00562935"/>
    <w:rsid w:val="00562C76"/>
    <w:rsid w:val="00562EE7"/>
    <w:rsid w:val="005635BC"/>
    <w:rsid w:val="005639BB"/>
    <w:rsid w:val="0056420A"/>
    <w:rsid w:val="00564264"/>
    <w:rsid w:val="00564862"/>
    <w:rsid w:val="0056496D"/>
    <w:rsid w:val="0056502F"/>
    <w:rsid w:val="00565151"/>
    <w:rsid w:val="00566871"/>
    <w:rsid w:val="00566920"/>
    <w:rsid w:val="00567131"/>
    <w:rsid w:val="00570059"/>
    <w:rsid w:val="0057270E"/>
    <w:rsid w:val="00572CA7"/>
    <w:rsid w:val="005731BD"/>
    <w:rsid w:val="0057387B"/>
    <w:rsid w:val="005738CD"/>
    <w:rsid w:val="00573984"/>
    <w:rsid w:val="00573A48"/>
    <w:rsid w:val="0057418C"/>
    <w:rsid w:val="00574623"/>
    <w:rsid w:val="00574856"/>
    <w:rsid w:val="005753CB"/>
    <w:rsid w:val="00575571"/>
    <w:rsid w:val="005757A8"/>
    <w:rsid w:val="005760FC"/>
    <w:rsid w:val="005768B6"/>
    <w:rsid w:val="005775ED"/>
    <w:rsid w:val="00577DF3"/>
    <w:rsid w:val="005808BB"/>
    <w:rsid w:val="00581739"/>
    <w:rsid w:val="005818B6"/>
    <w:rsid w:val="005834C3"/>
    <w:rsid w:val="00583D2E"/>
    <w:rsid w:val="00583DAF"/>
    <w:rsid w:val="00584364"/>
    <w:rsid w:val="00585078"/>
    <w:rsid w:val="00585377"/>
    <w:rsid w:val="00585441"/>
    <w:rsid w:val="0058593D"/>
    <w:rsid w:val="00586255"/>
    <w:rsid w:val="00586357"/>
    <w:rsid w:val="00586390"/>
    <w:rsid w:val="00587DA1"/>
    <w:rsid w:val="00587DF5"/>
    <w:rsid w:val="00590C13"/>
    <w:rsid w:val="00590F2C"/>
    <w:rsid w:val="005917A3"/>
    <w:rsid w:val="00593AE9"/>
    <w:rsid w:val="00593B0F"/>
    <w:rsid w:val="00593B14"/>
    <w:rsid w:val="00594333"/>
    <w:rsid w:val="00594C5B"/>
    <w:rsid w:val="00595140"/>
    <w:rsid w:val="00595468"/>
    <w:rsid w:val="00595C02"/>
    <w:rsid w:val="00595E6D"/>
    <w:rsid w:val="00596C38"/>
    <w:rsid w:val="00596D4D"/>
    <w:rsid w:val="0059718B"/>
    <w:rsid w:val="005975E1"/>
    <w:rsid w:val="00597B1B"/>
    <w:rsid w:val="005A0FA9"/>
    <w:rsid w:val="005A13CC"/>
    <w:rsid w:val="005A2370"/>
    <w:rsid w:val="005A2C6F"/>
    <w:rsid w:val="005A2CE9"/>
    <w:rsid w:val="005A3B07"/>
    <w:rsid w:val="005A401B"/>
    <w:rsid w:val="005A411C"/>
    <w:rsid w:val="005A6207"/>
    <w:rsid w:val="005A6A6C"/>
    <w:rsid w:val="005A77DE"/>
    <w:rsid w:val="005B1109"/>
    <w:rsid w:val="005B140E"/>
    <w:rsid w:val="005B1540"/>
    <w:rsid w:val="005B1627"/>
    <w:rsid w:val="005B1FBE"/>
    <w:rsid w:val="005B2640"/>
    <w:rsid w:val="005B31C7"/>
    <w:rsid w:val="005B36B2"/>
    <w:rsid w:val="005B40A4"/>
    <w:rsid w:val="005B42F3"/>
    <w:rsid w:val="005B476F"/>
    <w:rsid w:val="005B5996"/>
    <w:rsid w:val="005B5BEE"/>
    <w:rsid w:val="005B5CF8"/>
    <w:rsid w:val="005B78CB"/>
    <w:rsid w:val="005C0146"/>
    <w:rsid w:val="005C0250"/>
    <w:rsid w:val="005C08EC"/>
    <w:rsid w:val="005C10BE"/>
    <w:rsid w:val="005C1596"/>
    <w:rsid w:val="005C1735"/>
    <w:rsid w:val="005C2B40"/>
    <w:rsid w:val="005C3171"/>
    <w:rsid w:val="005C47F2"/>
    <w:rsid w:val="005C4A66"/>
    <w:rsid w:val="005C4C1D"/>
    <w:rsid w:val="005C4C7A"/>
    <w:rsid w:val="005C4CE9"/>
    <w:rsid w:val="005C4DCE"/>
    <w:rsid w:val="005C50D8"/>
    <w:rsid w:val="005C578E"/>
    <w:rsid w:val="005C5FC2"/>
    <w:rsid w:val="005C6FB3"/>
    <w:rsid w:val="005C7B07"/>
    <w:rsid w:val="005D01C2"/>
    <w:rsid w:val="005D0D4D"/>
    <w:rsid w:val="005D0EA1"/>
    <w:rsid w:val="005D2931"/>
    <w:rsid w:val="005D3714"/>
    <w:rsid w:val="005D4A08"/>
    <w:rsid w:val="005D52BD"/>
    <w:rsid w:val="005D55B3"/>
    <w:rsid w:val="005D5994"/>
    <w:rsid w:val="005D5CBD"/>
    <w:rsid w:val="005D6688"/>
    <w:rsid w:val="005D6BC1"/>
    <w:rsid w:val="005D6CF8"/>
    <w:rsid w:val="005D6EEF"/>
    <w:rsid w:val="005E035A"/>
    <w:rsid w:val="005E0C56"/>
    <w:rsid w:val="005E0CA3"/>
    <w:rsid w:val="005E1144"/>
    <w:rsid w:val="005E1AE5"/>
    <w:rsid w:val="005E1D22"/>
    <w:rsid w:val="005E2C47"/>
    <w:rsid w:val="005E31F3"/>
    <w:rsid w:val="005E3884"/>
    <w:rsid w:val="005E4623"/>
    <w:rsid w:val="005E4F4C"/>
    <w:rsid w:val="005E5131"/>
    <w:rsid w:val="005E5CD3"/>
    <w:rsid w:val="005E6467"/>
    <w:rsid w:val="005E6585"/>
    <w:rsid w:val="005E66B6"/>
    <w:rsid w:val="005E6825"/>
    <w:rsid w:val="005E6C94"/>
    <w:rsid w:val="005E7573"/>
    <w:rsid w:val="005F016F"/>
    <w:rsid w:val="005F01BE"/>
    <w:rsid w:val="005F0E67"/>
    <w:rsid w:val="005F18B9"/>
    <w:rsid w:val="005F1C18"/>
    <w:rsid w:val="005F1E72"/>
    <w:rsid w:val="005F394A"/>
    <w:rsid w:val="005F6BE7"/>
    <w:rsid w:val="005F735C"/>
    <w:rsid w:val="005F7513"/>
    <w:rsid w:val="005F77F6"/>
    <w:rsid w:val="005F7B32"/>
    <w:rsid w:val="005F7D40"/>
    <w:rsid w:val="005F7F32"/>
    <w:rsid w:val="006008B1"/>
    <w:rsid w:val="00600941"/>
    <w:rsid w:val="00600AB8"/>
    <w:rsid w:val="0060229E"/>
    <w:rsid w:val="00602AAC"/>
    <w:rsid w:val="00602D38"/>
    <w:rsid w:val="006047C5"/>
    <w:rsid w:val="00604E5C"/>
    <w:rsid w:val="00604EF1"/>
    <w:rsid w:val="006054F3"/>
    <w:rsid w:val="00605BD7"/>
    <w:rsid w:val="00606EED"/>
    <w:rsid w:val="0060754B"/>
    <w:rsid w:val="00607724"/>
    <w:rsid w:val="00607848"/>
    <w:rsid w:val="006104CC"/>
    <w:rsid w:val="006110D7"/>
    <w:rsid w:val="00611D37"/>
    <w:rsid w:val="00612204"/>
    <w:rsid w:val="006123CC"/>
    <w:rsid w:val="00612ECE"/>
    <w:rsid w:val="00612F00"/>
    <w:rsid w:val="00613260"/>
    <w:rsid w:val="00613413"/>
    <w:rsid w:val="00613575"/>
    <w:rsid w:val="00613FDF"/>
    <w:rsid w:val="00614F2A"/>
    <w:rsid w:val="006150FC"/>
    <w:rsid w:val="00615312"/>
    <w:rsid w:val="00615A64"/>
    <w:rsid w:val="00615C79"/>
    <w:rsid w:val="00615D53"/>
    <w:rsid w:val="00616A4D"/>
    <w:rsid w:val="00617D35"/>
    <w:rsid w:val="00620622"/>
    <w:rsid w:val="00620990"/>
    <w:rsid w:val="006210D1"/>
    <w:rsid w:val="00621191"/>
    <w:rsid w:val="00621442"/>
    <w:rsid w:val="006215CE"/>
    <w:rsid w:val="00622427"/>
    <w:rsid w:val="00622C36"/>
    <w:rsid w:val="00624A05"/>
    <w:rsid w:val="00624D1F"/>
    <w:rsid w:val="00624F8C"/>
    <w:rsid w:val="00625383"/>
    <w:rsid w:val="00625C4F"/>
    <w:rsid w:val="00626196"/>
    <w:rsid w:val="006265B5"/>
    <w:rsid w:val="00626A9D"/>
    <w:rsid w:val="00626E08"/>
    <w:rsid w:val="006273D8"/>
    <w:rsid w:val="00627887"/>
    <w:rsid w:val="006279B9"/>
    <w:rsid w:val="00627E41"/>
    <w:rsid w:val="006302AA"/>
    <w:rsid w:val="00630AC3"/>
    <w:rsid w:val="00631BBA"/>
    <w:rsid w:val="006331F9"/>
    <w:rsid w:val="00633592"/>
    <w:rsid w:val="00633AF0"/>
    <w:rsid w:val="00633F87"/>
    <w:rsid w:val="0063456C"/>
    <w:rsid w:val="00634981"/>
    <w:rsid w:val="00635035"/>
    <w:rsid w:val="00635ECF"/>
    <w:rsid w:val="006361D9"/>
    <w:rsid w:val="00637AAD"/>
    <w:rsid w:val="00637F75"/>
    <w:rsid w:val="006402C9"/>
    <w:rsid w:val="006406E3"/>
    <w:rsid w:val="0064098E"/>
    <w:rsid w:val="00640ED1"/>
    <w:rsid w:val="00641119"/>
    <w:rsid w:val="006415CF"/>
    <w:rsid w:val="00641629"/>
    <w:rsid w:val="00641D23"/>
    <w:rsid w:val="00641F03"/>
    <w:rsid w:val="00642844"/>
    <w:rsid w:val="006434EB"/>
    <w:rsid w:val="006437ED"/>
    <w:rsid w:val="00643955"/>
    <w:rsid w:val="006439DF"/>
    <w:rsid w:val="00643A98"/>
    <w:rsid w:val="00643D74"/>
    <w:rsid w:val="006442DA"/>
    <w:rsid w:val="00644ADD"/>
    <w:rsid w:val="006466E8"/>
    <w:rsid w:val="006469E9"/>
    <w:rsid w:val="00647011"/>
    <w:rsid w:val="00650168"/>
    <w:rsid w:val="00650DF3"/>
    <w:rsid w:val="006528D1"/>
    <w:rsid w:val="00653446"/>
    <w:rsid w:val="00653B22"/>
    <w:rsid w:val="00653B31"/>
    <w:rsid w:val="00653C74"/>
    <w:rsid w:val="00653E8A"/>
    <w:rsid w:val="00653F50"/>
    <w:rsid w:val="0065439E"/>
    <w:rsid w:val="006543C8"/>
    <w:rsid w:val="00654626"/>
    <w:rsid w:val="00655520"/>
    <w:rsid w:val="00657A11"/>
    <w:rsid w:val="00657BFC"/>
    <w:rsid w:val="006609C1"/>
    <w:rsid w:val="00660C50"/>
    <w:rsid w:val="00661741"/>
    <w:rsid w:val="00661B32"/>
    <w:rsid w:val="0066207B"/>
    <w:rsid w:val="00662B39"/>
    <w:rsid w:val="00662F4C"/>
    <w:rsid w:val="006637E0"/>
    <w:rsid w:val="00663BA1"/>
    <w:rsid w:val="00663C17"/>
    <w:rsid w:val="0066458D"/>
    <w:rsid w:val="00664C33"/>
    <w:rsid w:val="00665D71"/>
    <w:rsid w:val="00665E0C"/>
    <w:rsid w:val="00665FD3"/>
    <w:rsid w:val="006667D0"/>
    <w:rsid w:val="006668C8"/>
    <w:rsid w:val="00666A10"/>
    <w:rsid w:val="00666D1B"/>
    <w:rsid w:val="00666ECF"/>
    <w:rsid w:val="00667C93"/>
    <w:rsid w:val="00670089"/>
    <w:rsid w:val="006707BC"/>
    <w:rsid w:val="00670C9A"/>
    <w:rsid w:val="006722C0"/>
    <w:rsid w:val="006723A9"/>
    <w:rsid w:val="00672C22"/>
    <w:rsid w:val="006731EF"/>
    <w:rsid w:val="00674630"/>
    <w:rsid w:val="00674682"/>
    <w:rsid w:val="00674831"/>
    <w:rsid w:val="00674CFB"/>
    <w:rsid w:val="00674D89"/>
    <w:rsid w:val="006755CD"/>
    <w:rsid w:val="006759DE"/>
    <w:rsid w:val="00676349"/>
    <w:rsid w:val="0067652D"/>
    <w:rsid w:val="00677023"/>
    <w:rsid w:val="00677F39"/>
    <w:rsid w:val="006801AE"/>
    <w:rsid w:val="006803AC"/>
    <w:rsid w:val="00680AF4"/>
    <w:rsid w:val="00681360"/>
    <w:rsid w:val="00681B73"/>
    <w:rsid w:val="00681C76"/>
    <w:rsid w:val="006825DC"/>
    <w:rsid w:val="00682704"/>
    <w:rsid w:val="006833C6"/>
    <w:rsid w:val="00683A2A"/>
    <w:rsid w:val="00683B6B"/>
    <w:rsid w:val="00683EC1"/>
    <w:rsid w:val="00684DBE"/>
    <w:rsid w:val="00685329"/>
    <w:rsid w:val="0068575C"/>
    <w:rsid w:val="006862C3"/>
    <w:rsid w:val="00686E0E"/>
    <w:rsid w:val="00687530"/>
    <w:rsid w:val="00690281"/>
    <w:rsid w:val="00690408"/>
    <w:rsid w:val="006908AF"/>
    <w:rsid w:val="00690CE9"/>
    <w:rsid w:val="006911AE"/>
    <w:rsid w:val="0069199C"/>
    <w:rsid w:val="00691D8C"/>
    <w:rsid w:val="00692385"/>
    <w:rsid w:val="0069301E"/>
    <w:rsid w:val="0069306C"/>
    <w:rsid w:val="006936BC"/>
    <w:rsid w:val="00693CA3"/>
    <w:rsid w:val="00694086"/>
    <w:rsid w:val="0069445C"/>
    <w:rsid w:val="0069458D"/>
    <w:rsid w:val="00695C95"/>
    <w:rsid w:val="00695D91"/>
    <w:rsid w:val="00695EF2"/>
    <w:rsid w:val="00696EEE"/>
    <w:rsid w:val="00697178"/>
    <w:rsid w:val="00697C06"/>
    <w:rsid w:val="00697E2E"/>
    <w:rsid w:val="006A077A"/>
    <w:rsid w:val="006A1335"/>
    <w:rsid w:val="006A2057"/>
    <w:rsid w:val="006A21C0"/>
    <w:rsid w:val="006A2AF8"/>
    <w:rsid w:val="006A2D03"/>
    <w:rsid w:val="006A36C8"/>
    <w:rsid w:val="006A3B66"/>
    <w:rsid w:val="006A3E75"/>
    <w:rsid w:val="006A4060"/>
    <w:rsid w:val="006A4D83"/>
    <w:rsid w:val="006A4F76"/>
    <w:rsid w:val="006A543A"/>
    <w:rsid w:val="006A559F"/>
    <w:rsid w:val="006A55E3"/>
    <w:rsid w:val="006A794A"/>
    <w:rsid w:val="006B0271"/>
    <w:rsid w:val="006B044D"/>
    <w:rsid w:val="006B04B0"/>
    <w:rsid w:val="006B07CC"/>
    <w:rsid w:val="006B0FB7"/>
    <w:rsid w:val="006B15A2"/>
    <w:rsid w:val="006B1A87"/>
    <w:rsid w:val="006B20EA"/>
    <w:rsid w:val="006B2204"/>
    <w:rsid w:val="006B2664"/>
    <w:rsid w:val="006B2BA1"/>
    <w:rsid w:val="006B2D9A"/>
    <w:rsid w:val="006B389B"/>
    <w:rsid w:val="006B3B1D"/>
    <w:rsid w:val="006B3C35"/>
    <w:rsid w:val="006B4503"/>
    <w:rsid w:val="006B51C7"/>
    <w:rsid w:val="006B543C"/>
    <w:rsid w:val="006C0D09"/>
    <w:rsid w:val="006C1F05"/>
    <w:rsid w:val="006C2247"/>
    <w:rsid w:val="006C2D5E"/>
    <w:rsid w:val="006C3258"/>
    <w:rsid w:val="006C3B76"/>
    <w:rsid w:val="006C5367"/>
    <w:rsid w:val="006C55F1"/>
    <w:rsid w:val="006C62C5"/>
    <w:rsid w:val="006C6430"/>
    <w:rsid w:val="006C6E87"/>
    <w:rsid w:val="006C79A4"/>
    <w:rsid w:val="006C7ADD"/>
    <w:rsid w:val="006D0539"/>
    <w:rsid w:val="006D0AE8"/>
    <w:rsid w:val="006D15C3"/>
    <w:rsid w:val="006D169C"/>
    <w:rsid w:val="006D1AAB"/>
    <w:rsid w:val="006D1BC8"/>
    <w:rsid w:val="006D2B05"/>
    <w:rsid w:val="006D2FA1"/>
    <w:rsid w:val="006D39A3"/>
    <w:rsid w:val="006D3F10"/>
    <w:rsid w:val="006D4B59"/>
    <w:rsid w:val="006D4C43"/>
    <w:rsid w:val="006D54E1"/>
    <w:rsid w:val="006D556B"/>
    <w:rsid w:val="006D594D"/>
    <w:rsid w:val="006D59A7"/>
    <w:rsid w:val="006D609D"/>
    <w:rsid w:val="006D6601"/>
    <w:rsid w:val="006D6932"/>
    <w:rsid w:val="006D6C79"/>
    <w:rsid w:val="006D6C97"/>
    <w:rsid w:val="006E0C8A"/>
    <w:rsid w:val="006E0F10"/>
    <w:rsid w:val="006E0F52"/>
    <w:rsid w:val="006E181A"/>
    <w:rsid w:val="006E1CB6"/>
    <w:rsid w:val="006E1D7A"/>
    <w:rsid w:val="006E23A7"/>
    <w:rsid w:val="006E3E03"/>
    <w:rsid w:val="006E44B8"/>
    <w:rsid w:val="006E4A2E"/>
    <w:rsid w:val="006E6159"/>
    <w:rsid w:val="006E6282"/>
    <w:rsid w:val="006E6668"/>
    <w:rsid w:val="006E681D"/>
    <w:rsid w:val="006E6825"/>
    <w:rsid w:val="006E6827"/>
    <w:rsid w:val="006E77F2"/>
    <w:rsid w:val="006E79DA"/>
    <w:rsid w:val="006F00DB"/>
    <w:rsid w:val="006F0188"/>
    <w:rsid w:val="006F0886"/>
    <w:rsid w:val="006F119A"/>
    <w:rsid w:val="006F21BF"/>
    <w:rsid w:val="006F2D4A"/>
    <w:rsid w:val="006F3144"/>
    <w:rsid w:val="006F383E"/>
    <w:rsid w:val="006F392F"/>
    <w:rsid w:val="006F3930"/>
    <w:rsid w:val="006F5865"/>
    <w:rsid w:val="006F5E80"/>
    <w:rsid w:val="006F5EFD"/>
    <w:rsid w:val="006F6539"/>
    <w:rsid w:val="006F69AC"/>
    <w:rsid w:val="006F6CCF"/>
    <w:rsid w:val="006F7807"/>
    <w:rsid w:val="006F7810"/>
    <w:rsid w:val="006F7A0B"/>
    <w:rsid w:val="007007C5"/>
    <w:rsid w:val="0070081C"/>
    <w:rsid w:val="00701B14"/>
    <w:rsid w:val="00701F85"/>
    <w:rsid w:val="007028C1"/>
    <w:rsid w:val="00702ECC"/>
    <w:rsid w:val="007033D6"/>
    <w:rsid w:val="00705598"/>
    <w:rsid w:val="0070606F"/>
    <w:rsid w:val="00706900"/>
    <w:rsid w:val="00706A56"/>
    <w:rsid w:val="007070FB"/>
    <w:rsid w:val="00707457"/>
    <w:rsid w:val="007075B4"/>
    <w:rsid w:val="0070773D"/>
    <w:rsid w:val="007103AD"/>
    <w:rsid w:val="00710BB0"/>
    <w:rsid w:val="00710D38"/>
    <w:rsid w:val="00711018"/>
    <w:rsid w:val="007113D9"/>
    <w:rsid w:val="007116A9"/>
    <w:rsid w:val="007116BB"/>
    <w:rsid w:val="007120AD"/>
    <w:rsid w:val="0071288E"/>
    <w:rsid w:val="007130BB"/>
    <w:rsid w:val="007133E2"/>
    <w:rsid w:val="00713717"/>
    <w:rsid w:val="00714187"/>
    <w:rsid w:val="007141B3"/>
    <w:rsid w:val="00714B4C"/>
    <w:rsid w:val="00715590"/>
    <w:rsid w:val="00715893"/>
    <w:rsid w:val="00715AB0"/>
    <w:rsid w:val="00715E9D"/>
    <w:rsid w:val="00716526"/>
    <w:rsid w:val="00716837"/>
    <w:rsid w:val="007170E6"/>
    <w:rsid w:val="00717B5F"/>
    <w:rsid w:val="00721DB7"/>
    <w:rsid w:val="007221B4"/>
    <w:rsid w:val="00722394"/>
    <w:rsid w:val="007225CF"/>
    <w:rsid w:val="0072294E"/>
    <w:rsid w:val="00723049"/>
    <w:rsid w:val="00723392"/>
    <w:rsid w:val="00723C9A"/>
    <w:rsid w:val="0072424A"/>
    <w:rsid w:val="00724497"/>
    <w:rsid w:val="00724C5D"/>
    <w:rsid w:val="00725406"/>
    <w:rsid w:val="0072585C"/>
    <w:rsid w:val="00725C40"/>
    <w:rsid w:val="007267E1"/>
    <w:rsid w:val="00726927"/>
    <w:rsid w:val="00726A1C"/>
    <w:rsid w:val="00726C2F"/>
    <w:rsid w:val="00726CA6"/>
    <w:rsid w:val="00727105"/>
    <w:rsid w:val="00727E8A"/>
    <w:rsid w:val="00730226"/>
    <w:rsid w:val="00730908"/>
    <w:rsid w:val="00731456"/>
    <w:rsid w:val="0073169F"/>
    <w:rsid w:val="00731825"/>
    <w:rsid w:val="00731A17"/>
    <w:rsid w:val="00731D26"/>
    <w:rsid w:val="00732A65"/>
    <w:rsid w:val="007346ED"/>
    <w:rsid w:val="007349F6"/>
    <w:rsid w:val="00734CD0"/>
    <w:rsid w:val="007356C6"/>
    <w:rsid w:val="00736184"/>
    <w:rsid w:val="00736480"/>
    <w:rsid w:val="00737C92"/>
    <w:rsid w:val="00740C63"/>
    <w:rsid w:val="00740DED"/>
    <w:rsid w:val="007414EA"/>
    <w:rsid w:val="0074172C"/>
    <w:rsid w:val="00741BB7"/>
    <w:rsid w:val="00741DED"/>
    <w:rsid w:val="007421E3"/>
    <w:rsid w:val="00742B0C"/>
    <w:rsid w:val="00744D1A"/>
    <w:rsid w:val="00745434"/>
    <w:rsid w:val="00745483"/>
    <w:rsid w:val="007457B2"/>
    <w:rsid w:val="0074612E"/>
    <w:rsid w:val="00746E44"/>
    <w:rsid w:val="00747582"/>
    <w:rsid w:val="00750E89"/>
    <w:rsid w:val="007510B8"/>
    <w:rsid w:val="00751112"/>
    <w:rsid w:val="00751986"/>
    <w:rsid w:val="00752351"/>
    <w:rsid w:val="007531EC"/>
    <w:rsid w:val="00753DBB"/>
    <w:rsid w:val="00754006"/>
    <w:rsid w:val="0075459E"/>
    <w:rsid w:val="00755177"/>
    <w:rsid w:val="00755344"/>
    <w:rsid w:val="00755BB2"/>
    <w:rsid w:val="00755C69"/>
    <w:rsid w:val="00756506"/>
    <w:rsid w:val="00756511"/>
    <w:rsid w:val="00756722"/>
    <w:rsid w:val="00756A34"/>
    <w:rsid w:val="00756AA3"/>
    <w:rsid w:val="00757949"/>
    <w:rsid w:val="00757A51"/>
    <w:rsid w:val="00757CBA"/>
    <w:rsid w:val="0076005C"/>
    <w:rsid w:val="00760D7A"/>
    <w:rsid w:val="007614BE"/>
    <w:rsid w:val="00762199"/>
    <w:rsid w:val="0076221E"/>
    <w:rsid w:val="007625B2"/>
    <w:rsid w:val="0076278A"/>
    <w:rsid w:val="0076283B"/>
    <w:rsid w:val="00763B27"/>
    <w:rsid w:val="00763D8E"/>
    <w:rsid w:val="00764461"/>
    <w:rsid w:val="00764BDB"/>
    <w:rsid w:val="00764C54"/>
    <w:rsid w:val="0076549D"/>
    <w:rsid w:val="0076564C"/>
    <w:rsid w:val="007658E6"/>
    <w:rsid w:val="007666E3"/>
    <w:rsid w:val="00766D01"/>
    <w:rsid w:val="00766DBD"/>
    <w:rsid w:val="00770076"/>
    <w:rsid w:val="00771791"/>
    <w:rsid w:val="007730F0"/>
    <w:rsid w:val="00773500"/>
    <w:rsid w:val="00773535"/>
    <w:rsid w:val="00773634"/>
    <w:rsid w:val="00773DFD"/>
    <w:rsid w:val="007740B4"/>
    <w:rsid w:val="007743D2"/>
    <w:rsid w:val="0077452A"/>
    <w:rsid w:val="00775119"/>
    <w:rsid w:val="00775482"/>
    <w:rsid w:val="0077627B"/>
    <w:rsid w:val="007765C7"/>
    <w:rsid w:val="00776A6D"/>
    <w:rsid w:val="00776A94"/>
    <w:rsid w:val="007772D4"/>
    <w:rsid w:val="00777B0E"/>
    <w:rsid w:val="00777FD8"/>
    <w:rsid w:val="00780F60"/>
    <w:rsid w:val="007812FF"/>
    <w:rsid w:val="0078189D"/>
    <w:rsid w:val="00782276"/>
    <w:rsid w:val="00782368"/>
    <w:rsid w:val="00782ECA"/>
    <w:rsid w:val="007854D5"/>
    <w:rsid w:val="0078550F"/>
    <w:rsid w:val="007859C2"/>
    <w:rsid w:val="00786428"/>
    <w:rsid w:val="007874E5"/>
    <w:rsid w:val="00787F4F"/>
    <w:rsid w:val="007909DF"/>
    <w:rsid w:val="00791647"/>
    <w:rsid w:val="0079232A"/>
    <w:rsid w:val="00792F69"/>
    <w:rsid w:val="00793979"/>
    <w:rsid w:val="00795484"/>
    <w:rsid w:val="0079574F"/>
    <w:rsid w:val="0079589F"/>
    <w:rsid w:val="00795D91"/>
    <w:rsid w:val="007974BA"/>
    <w:rsid w:val="00797AF9"/>
    <w:rsid w:val="007A0392"/>
    <w:rsid w:val="007A0C23"/>
    <w:rsid w:val="007A0D68"/>
    <w:rsid w:val="007A1264"/>
    <w:rsid w:val="007A1358"/>
    <w:rsid w:val="007A143E"/>
    <w:rsid w:val="007A2EB7"/>
    <w:rsid w:val="007A2F0B"/>
    <w:rsid w:val="007A3B5B"/>
    <w:rsid w:val="007A4821"/>
    <w:rsid w:val="007A55AC"/>
    <w:rsid w:val="007A55C9"/>
    <w:rsid w:val="007A605A"/>
    <w:rsid w:val="007A636B"/>
    <w:rsid w:val="007A63FC"/>
    <w:rsid w:val="007A6456"/>
    <w:rsid w:val="007A6537"/>
    <w:rsid w:val="007A6B2D"/>
    <w:rsid w:val="007B035D"/>
    <w:rsid w:val="007B07C6"/>
    <w:rsid w:val="007B153E"/>
    <w:rsid w:val="007B164E"/>
    <w:rsid w:val="007B1CC4"/>
    <w:rsid w:val="007B1D8D"/>
    <w:rsid w:val="007B1F9F"/>
    <w:rsid w:val="007B2108"/>
    <w:rsid w:val="007B23AD"/>
    <w:rsid w:val="007B41BD"/>
    <w:rsid w:val="007B4F1F"/>
    <w:rsid w:val="007B4F60"/>
    <w:rsid w:val="007B5917"/>
    <w:rsid w:val="007B6584"/>
    <w:rsid w:val="007B6AA2"/>
    <w:rsid w:val="007B6D83"/>
    <w:rsid w:val="007B7893"/>
    <w:rsid w:val="007C0355"/>
    <w:rsid w:val="007C119E"/>
    <w:rsid w:val="007C1329"/>
    <w:rsid w:val="007C145A"/>
    <w:rsid w:val="007C1FAE"/>
    <w:rsid w:val="007C2C66"/>
    <w:rsid w:val="007C35D3"/>
    <w:rsid w:val="007C35D6"/>
    <w:rsid w:val="007C3737"/>
    <w:rsid w:val="007C3FAD"/>
    <w:rsid w:val="007C4066"/>
    <w:rsid w:val="007C4386"/>
    <w:rsid w:val="007C4AE6"/>
    <w:rsid w:val="007C5059"/>
    <w:rsid w:val="007C55C3"/>
    <w:rsid w:val="007C5C13"/>
    <w:rsid w:val="007C6A6A"/>
    <w:rsid w:val="007C6D5F"/>
    <w:rsid w:val="007C76A9"/>
    <w:rsid w:val="007C784F"/>
    <w:rsid w:val="007C7C1C"/>
    <w:rsid w:val="007D02CB"/>
    <w:rsid w:val="007D06B0"/>
    <w:rsid w:val="007D0941"/>
    <w:rsid w:val="007D1650"/>
    <w:rsid w:val="007D22E6"/>
    <w:rsid w:val="007D22E7"/>
    <w:rsid w:val="007D2337"/>
    <w:rsid w:val="007D2782"/>
    <w:rsid w:val="007D3701"/>
    <w:rsid w:val="007D44DB"/>
    <w:rsid w:val="007D4E90"/>
    <w:rsid w:val="007D4EC6"/>
    <w:rsid w:val="007D525C"/>
    <w:rsid w:val="007D689C"/>
    <w:rsid w:val="007D6E79"/>
    <w:rsid w:val="007D7137"/>
    <w:rsid w:val="007D737B"/>
    <w:rsid w:val="007D78D6"/>
    <w:rsid w:val="007D7957"/>
    <w:rsid w:val="007D79CB"/>
    <w:rsid w:val="007E0436"/>
    <w:rsid w:val="007E0F5A"/>
    <w:rsid w:val="007E161A"/>
    <w:rsid w:val="007E2493"/>
    <w:rsid w:val="007E2725"/>
    <w:rsid w:val="007E27E3"/>
    <w:rsid w:val="007E2DAC"/>
    <w:rsid w:val="007E2DFB"/>
    <w:rsid w:val="007E2EED"/>
    <w:rsid w:val="007E3533"/>
    <w:rsid w:val="007E45F4"/>
    <w:rsid w:val="007E4D1C"/>
    <w:rsid w:val="007E551A"/>
    <w:rsid w:val="007E6806"/>
    <w:rsid w:val="007E7CC2"/>
    <w:rsid w:val="007E7D8C"/>
    <w:rsid w:val="007F02F2"/>
    <w:rsid w:val="007F07D3"/>
    <w:rsid w:val="007F24F5"/>
    <w:rsid w:val="007F2D10"/>
    <w:rsid w:val="007F3C16"/>
    <w:rsid w:val="007F4998"/>
    <w:rsid w:val="007F4B91"/>
    <w:rsid w:val="007F4C90"/>
    <w:rsid w:val="007F50AD"/>
    <w:rsid w:val="007F5F23"/>
    <w:rsid w:val="007F6120"/>
    <w:rsid w:val="007F7C62"/>
    <w:rsid w:val="0080009E"/>
    <w:rsid w:val="00800267"/>
    <w:rsid w:val="00801696"/>
    <w:rsid w:val="00801754"/>
    <w:rsid w:val="008017AE"/>
    <w:rsid w:val="00801870"/>
    <w:rsid w:val="0080347A"/>
    <w:rsid w:val="00803C44"/>
    <w:rsid w:val="00804078"/>
    <w:rsid w:val="008041DD"/>
    <w:rsid w:val="008043FD"/>
    <w:rsid w:val="00804F3C"/>
    <w:rsid w:val="00806213"/>
    <w:rsid w:val="00806461"/>
    <w:rsid w:val="0080649E"/>
    <w:rsid w:val="00806A28"/>
    <w:rsid w:val="00806E35"/>
    <w:rsid w:val="00807C08"/>
    <w:rsid w:val="00807E07"/>
    <w:rsid w:val="008103A0"/>
    <w:rsid w:val="00810FC9"/>
    <w:rsid w:val="0081115E"/>
    <w:rsid w:val="00812096"/>
    <w:rsid w:val="008121C3"/>
    <w:rsid w:val="00812333"/>
    <w:rsid w:val="0081253A"/>
    <w:rsid w:val="00813034"/>
    <w:rsid w:val="00813203"/>
    <w:rsid w:val="00813908"/>
    <w:rsid w:val="00813FD4"/>
    <w:rsid w:val="00814F7E"/>
    <w:rsid w:val="0081675C"/>
    <w:rsid w:val="008167DB"/>
    <w:rsid w:val="008170A8"/>
    <w:rsid w:val="00817BBA"/>
    <w:rsid w:val="00817D26"/>
    <w:rsid w:val="00820A0B"/>
    <w:rsid w:val="0082262F"/>
    <w:rsid w:val="008230FB"/>
    <w:rsid w:val="008234DE"/>
    <w:rsid w:val="008237E6"/>
    <w:rsid w:val="008242A2"/>
    <w:rsid w:val="00824856"/>
    <w:rsid w:val="008254EE"/>
    <w:rsid w:val="00825B8C"/>
    <w:rsid w:val="00826C63"/>
    <w:rsid w:val="00826F78"/>
    <w:rsid w:val="008276CA"/>
    <w:rsid w:val="00827A1C"/>
    <w:rsid w:val="00827DB3"/>
    <w:rsid w:val="00830B6B"/>
    <w:rsid w:val="00830BAD"/>
    <w:rsid w:val="00830C1D"/>
    <w:rsid w:val="00830D9D"/>
    <w:rsid w:val="00830E73"/>
    <w:rsid w:val="008310F6"/>
    <w:rsid w:val="008311B6"/>
    <w:rsid w:val="008316EE"/>
    <w:rsid w:val="00832095"/>
    <w:rsid w:val="008325B2"/>
    <w:rsid w:val="00832AF0"/>
    <w:rsid w:val="00832E7E"/>
    <w:rsid w:val="00833266"/>
    <w:rsid w:val="008332DA"/>
    <w:rsid w:val="00833E8F"/>
    <w:rsid w:val="008342CE"/>
    <w:rsid w:val="008351D0"/>
    <w:rsid w:val="00835740"/>
    <w:rsid w:val="00835AD9"/>
    <w:rsid w:val="00835BEA"/>
    <w:rsid w:val="00836165"/>
    <w:rsid w:val="00836215"/>
    <w:rsid w:val="00836388"/>
    <w:rsid w:val="0083657B"/>
    <w:rsid w:val="0083667A"/>
    <w:rsid w:val="00836986"/>
    <w:rsid w:val="00837293"/>
    <w:rsid w:val="00837512"/>
    <w:rsid w:val="00837557"/>
    <w:rsid w:val="00837E37"/>
    <w:rsid w:val="008407F2"/>
    <w:rsid w:val="00840DBB"/>
    <w:rsid w:val="0084196D"/>
    <w:rsid w:val="00841BCF"/>
    <w:rsid w:val="00841C29"/>
    <w:rsid w:val="00841D76"/>
    <w:rsid w:val="008422D1"/>
    <w:rsid w:val="00844018"/>
    <w:rsid w:val="008449CC"/>
    <w:rsid w:val="00844B4A"/>
    <w:rsid w:val="00844C23"/>
    <w:rsid w:val="00845797"/>
    <w:rsid w:val="0084647C"/>
    <w:rsid w:val="00846546"/>
    <w:rsid w:val="00847505"/>
    <w:rsid w:val="00847608"/>
    <w:rsid w:val="00847644"/>
    <w:rsid w:val="008479F6"/>
    <w:rsid w:val="00847A5A"/>
    <w:rsid w:val="00847AD9"/>
    <w:rsid w:val="00850A80"/>
    <w:rsid w:val="00850E4C"/>
    <w:rsid w:val="00851F08"/>
    <w:rsid w:val="00852159"/>
    <w:rsid w:val="008522A6"/>
    <w:rsid w:val="008527C8"/>
    <w:rsid w:val="00853C09"/>
    <w:rsid w:val="00853C15"/>
    <w:rsid w:val="00854B4B"/>
    <w:rsid w:val="00855D4A"/>
    <w:rsid w:val="00855E2E"/>
    <w:rsid w:val="00857FBE"/>
    <w:rsid w:val="008606CD"/>
    <w:rsid w:val="008611B1"/>
    <w:rsid w:val="008621EA"/>
    <w:rsid w:val="00862F64"/>
    <w:rsid w:val="00862F86"/>
    <w:rsid w:val="0086343A"/>
    <w:rsid w:val="008635E1"/>
    <w:rsid w:val="00863E39"/>
    <w:rsid w:val="0086405F"/>
    <w:rsid w:val="008642BA"/>
    <w:rsid w:val="00864A6D"/>
    <w:rsid w:val="00864D5D"/>
    <w:rsid w:val="00865CC1"/>
    <w:rsid w:val="00865CF8"/>
    <w:rsid w:val="00865E34"/>
    <w:rsid w:val="00866D3E"/>
    <w:rsid w:val="008670A3"/>
    <w:rsid w:val="00870CA5"/>
    <w:rsid w:val="0087122B"/>
    <w:rsid w:val="00871646"/>
    <w:rsid w:val="00871C39"/>
    <w:rsid w:val="0087228F"/>
    <w:rsid w:val="008728AA"/>
    <w:rsid w:val="00872BD4"/>
    <w:rsid w:val="008743CF"/>
    <w:rsid w:val="00875178"/>
    <w:rsid w:val="0087547D"/>
    <w:rsid w:val="008754AD"/>
    <w:rsid w:val="00876CBE"/>
    <w:rsid w:val="00877205"/>
    <w:rsid w:val="0088021C"/>
    <w:rsid w:val="008811E9"/>
    <w:rsid w:val="00881494"/>
    <w:rsid w:val="00881636"/>
    <w:rsid w:val="0088168E"/>
    <w:rsid w:val="00881CF0"/>
    <w:rsid w:val="00881F11"/>
    <w:rsid w:val="008822B5"/>
    <w:rsid w:val="00882ACC"/>
    <w:rsid w:val="0088334D"/>
    <w:rsid w:val="00884C7C"/>
    <w:rsid w:val="00885994"/>
    <w:rsid w:val="00886982"/>
    <w:rsid w:val="008870F8"/>
    <w:rsid w:val="00887591"/>
    <w:rsid w:val="00887913"/>
    <w:rsid w:val="00890107"/>
    <w:rsid w:val="008903BC"/>
    <w:rsid w:val="0089084B"/>
    <w:rsid w:val="00890F1A"/>
    <w:rsid w:val="00891AF3"/>
    <w:rsid w:val="00891B6E"/>
    <w:rsid w:val="00892917"/>
    <w:rsid w:val="00892F2E"/>
    <w:rsid w:val="0089315B"/>
    <w:rsid w:val="0089359E"/>
    <w:rsid w:val="0089376A"/>
    <w:rsid w:val="00893A13"/>
    <w:rsid w:val="00893BE6"/>
    <w:rsid w:val="00893D1A"/>
    <w:rsid w:val="00894555"/>
    <w:rsid w:val="00894C71"/>
    <w:rsid w:val="00894F46"/>
    <w:rsid w:val="0089581C"/>
    <w:rsid w:val="00895BD3"/>
    <w:rsid w:val="0089621E"/>
    <w:rsid w:val="0089653E"/>
    <w:rsid w:val="00896B53"/>
    <w:rsid w:val="00896E06"/>
    <w:rsid w:val="00897391"/>
    <w:rsid w:val="008979F9"/>
    <w:rsid w:val="00897DEA"/>
    <w:rsid w:val="008A0276"/>
    <w:rsid w:val="008A16B2"/>
    <w:rsid w:val="008A16EE"/>
    <w:rsid w:val="008A2876"/>
    <w:rsid w:val="008A304E"/>
    <w:rsid w:val="008A3645"/>
    <w:rsid w:val="008A3D76"/>
    <w:rsid w:val="008A4400"/>
    <w:rsid w:val="008A7E9A"/>
    <w:rsid w:val="008B07EC"/>
    <w:rsid w:val="008B159C"/>
    <w:rsid w:val="008B167A"/>
    <w:rsid w:val="008B1E53"/>
    <w:rsid w:val="008B24DF"/>
    <w:rsid w:val="008B2B1B"/>
    <w:rsid w:val="008B2F34"/>
    <w:rsid w:val="008B30A2"/>
    <w:rsid w:val="008B3450"/>
    <w:rsid w:val="008B42AA"/>
    <w:rsid w:val="008B4350"/>
    <w:rsid w:val="008B4B97"/>
    <w:rsid w:val="008B59CF"/>
    <w:rsid w:val="008B6F26"/>
    <w:rsid w:val="008B7C18"/>
    <w:rsid w:val="008C050F"/>
    <w:rsid w:val="008C09BD"/>
    <w:rsid w:val="008C1207"/>
    <w:rsid w:val="008C1FA7"/>
    <w:rsid w:val="008C1FB3"/>
    <w:rsid w:val="008C2236"/>
    <w:rsid w:val="008C244C"/>
    <w:rsid w:val="008C28C9"/>
    <w:rsid w:val="008C2BAD"/>
    <w:rsid w:val="008C2BB4"/>
    <w:rsid w:val="008C2CF4"/>
    <w:rsid w:val="008C2E5B"/>
    <w:rsid w:val="008C369F"/>
    <w:rsid w:val="008C3A2F"/>
    <w:rsid w:val="008C416A"/>
    <w:rsid w:val="008C4463"/>
    <w:rsid w:val="008C4652"/>
    <w:rsid w:val="008C46BE"/>
    <w:rsid w:val="008C4789"/>
    <w:rsid w:val="008C52AB"/>
    <w:rsid w:val="008C6923"/>
    <w:rsid w:val="008C6ADD"/>
    <w:rsid w:val="008C6E44"/>
    <w:rsid w:val="008C6E6A"/>
    <w:rsid w:val="008C7F56"/>
    <w:rsid w:val="008D0FC2"/>
    <w:rsid w:val="008D1550"/>
    <w:rsid w:val="008D1774"/>
    <w:rsid w:val="008D1D73"/>
    <w:rsid w:val="008D214A"/>
    <w:rsid w:val="008D434B"/>
    <w:rsid w:val="008D43C0"/>
    <w:rsid w:val="008D4539"/>
    <w:rsid w:val="008D4B11"/>
    <w:rsid w:val="008D5374"/>
    <w:rsid w:val="008D6D79"/>
    <w:rsid w:val="008D7C58"/>
    <w:rsid w:val="008E039F"/>
    <w:rsid w:val="008E0680"/>
    <w:rsid w:val="008E1054"/>
    <w:rsid w:val="008E1653"/>
    <w:rsid w:val="008E1749"/>
    <w:rsid w:val="008E2496"/>
    <w:rsid w:val="008E329E"/>
    <w:rsid w:val="008E352C"/>
    <w:rsid w:val="008E5E4C"/>
    <w:rsid w:val="008E601A"/>
    <w:rsid w:val="008E61A5"/>
    <w:rsid w:val="008E6887"/>
    <w:rsid w:val="008E6B9F"/>
    <w:rsid w:val="008E7068"/>
    <w:rsid w:val="008E723E"/>
    <w:rsid w:val="008E74B8"/>
    <w:rsid w:val="008E76A6"/>
    <w:rsid w:val="008F04D5"/>
    <w:rsid w:val="008F090E"/>
    <w:rsid w:val="008F12AC"/>
    <w:rsid w:val="008F15A7"/>
    <w:rsid w:val="008F1740"/>
    <w:rsid w:val="008F187F"/>
    <w:rsid w:val="008F23F3"/>
    <w:rsid w:val="008F25E1"/>
    <w:rsid w:val="008F2656"/>
    <w:rsid w:val="008F2AF3"/>
    <w:rsid w:val="008F3753"/>
    <w:rsid w:val="008F39BF"/>
    <w:rsid w:val="008F3F90"/>
    <w:rsid w:val="008F4116"/>
    <w:rsid w:val="008F434D"/>
    <w:rsid w:val="008F48F8"/>
    <w:rsid w:val="008F4E3D"/>
    <w:rsid w:val="008F5461"/>
    <w:rsid w:val="008F5EF1"/>
    <w:rsid w:val="008F62BC"/>
    <w:rsid w:val="008F7A78"/>
    <w:rsid w:val="00900341"/>
    <w:rsid w:val="009009A6"/>
    <w:rsid w:val="00900BC4"/>
    <w:rsid w:val="009016F9"/>
    <w:rsid w:val="0090194C"/>
    <w:rsid w:val="00901A00"/>
    <w:rsid w:val="00901D28"/>
    <w:rsid w:val="009025ED"/>
    <w:rsid w:val="0090331A"/>
    <w:rsid w:val="00903E04"/>
    <w:rsid w:val="009048F7"/>
    <w:rsid w:val="00904FA9"/>
    <w:rsid w:val="009050A3"/>
    <w:rsid w:val="009066C5"/>
    <w:rsid w:val="00906C0F"/>
    <w:rsid w:val="00906D80"/>
    <w:rsid w:val="00906F1A"/>
    <w:rsid w:val="009071F0"/>
    <w:rsid w:val="0090769D"/>
    <w:rsid w:val="00907BBD"/>
    <w:rsid w:val="00907CB2"/>
    <w:rsid w:val="00910DEC"/>
    <w:rsid w:val="0091140A"/>
    <w:rsid w:val="00911484"/>
    <w:rsid w:val="00911E41"/>
    <w:rsid w:val="009131FF"/>
    <w:rsid w:val="0091326E"/>
    <w:rsid w:val="009138FE"/>
    <w:rsid w:val="0091406B"/>
    <w:rsid w:val="009148E4"/>
    <w:rsid w:val="00915035"/>
    <w:rsid w:val="00915A26"/>
    <w:rsid w:val="00920FD1"/>
    <w:rsid w:val="009214D0"/>
    <w:rsid w:val="009215FB"/>
    <w:rsid w:val="00921751"/>
    <w:rsid w:val="00921FDC"/>
    <w:rsid w:val="00922137"/>
    <w:rsid w:val="0092290E"/>
    <w:rsid w:val="00922D2F"/>
    <w:rsid w:val="00922EAA"/>
    <w:rsid w:val="00924128"/>
    <w:rsid w:val="009243CD"/>
    <w:rsid w:val="00924A50"/>
    <w:rsid w:val="0092680B"/>
    <w:rsid w:val="0092689E"/>
    <w:rsid w:val="00926D31"/>
    <w:rsid w:val="00926E93"/>
    <w:rsid w:val="009274BA"/>
    <w:rsid w:val="0092753C"/>
    <w:rsid w:val="00930280"/>
    <w:rsid w:val="00930A18"/>
    <w:rsid w:val="00930DC4"/>
    <w:rsid w:val="00931108"/>
    <w:rsid w:val="009313DD"/>
    <w:rsid w:val="009317BA"/>
    <w:rsid w:val="00931953"/>
    <w:rsid w:val="009322D9"/>
    <w:rsid w:val="00932522"/>
    <w:rsid w:val="009329E6"/>
    <w:rsid w:val="00932F70"/>
    <w:rsid w:val="00933257"/>
    <w:rsid w:val="00933B97"/>
    <w:rsid w:val="00933C0F"/>
    <w:rsid w:val="009349FD"/>
    <w:rsid w:val="00935216"/>
    <w:rsid w:val="00940259"/>
    <w:rsid w:val="0094039C"/>
    <w:rsid w:val="00941260"/>
    <w:rsid w:val="00941A30"/>
    <w:rsid w:val="0094242C"/>
    <w:rsid w:val="0094253D"/>
    <w:rsid w:val="00942556"/>
    <w:rsid w:val="0094291F"/>
    <w:rsid w:val="00942E3B"/>
    <w:rsid w:val="00942EBB"/>
    <w:rsid w:val="009435A0"/>
    <w:rsid w:val="00943D68"/>
    <w:rsid w:val="00944180"/>
    <w:rsid w:val="00944DB3"/>
    <w:rsid w:val="0094574B"/>
    <w:rsid w:val="00945B8B"/>
    <w:rsid w:val="0094620D"/>
    <w:rsid w:val="00946E8F"/>
    <w:rsid w:val="00946ED0"/>
    <w:rsid w:val="00947DB7"/>
    <w:rsid w:val="009500B3"/>
    <w:rsid w:val="0095035F"/>
    <w:rsid w:val="00950459"/>
    <w:rsid w:val="00950878"/>
    <w:rsid w:val="00950DA0"/>
    <w:rsid w:val="00950E3D"/>
    <w:rsid w:val="00950F26"/>
    <w:rsid w:val="00951478"/>
    <w:rsid w:val="009516E5"/>
    <w:rsid w:val="0095177F"/>
    <w:rsid w:val="00952B5F"/>
    <w:rsid w:val="00953311"/>
    <w:rsid w:val="00953509"/>
    <w:rsid w:val="009541E9"/>
    <w:rsid w:val="00954C98"/>
    <w:rsid w:val="00956078"/>
    <w:rsid w:val="00956A15"/>
    <w:rsid w:val="00957155"/>
    <w:rsid w:val="00957186"/>
    <w:rsid w:val="0095732A"/>
    <w:rsid w:val="00957AD6"/>
    <w:rsid w:val="009602C2"/>
    <w:rsid w:val="00960479"/>
    <w:rsid w:val="00960733"/>
    <w:rsid w:val="00960FAD"/>
    <w:rsid w:val="00961448"/>
    <w:rsid w:val="00962039"/>
    <w:rsid w:val="0096241E"/>
    <w:rsid w:val="009624BD"/>
    <w:rsid w:val="0096300A"/>
    <w:rsid w:val="00963AA7"/>
    <w:rsid w:val="009642CA"/>
    <w:rsid w:val="00964805"/>
    <w:rsid w:val="00965B2A"/>
    <w:rsid w:val="00965BB6"/>
    <w:rsid w:val="00965CA2"/>
    <w:rsid w:val="009668E7"/>
    <w:rsid w:val="009670C0"/>
    <w:rsid w:val="009670C7"/>
    <w:rsid w:val="00970754"/>
    <w:rsid w:val="00971182"/>
    <w:rsid w:val="0097140C"/>
    <w:rsid w:val="00972F38"/>
    <w:rsid w:val="009730D7"/>
    <w:rsid w:val="00973CC6"/>
    <w:rsid w:val="0097449B"/>
    <w:rsid w:val="0097532F"/>
    <w:rsid w:val="00975C4E"/>
    <w:rsid w:val="00975C61"/>
    <w:rsid w:val="00975CC3"/>
    <w:rsid w:val="0097646D"/>
    <w:rsid w:val="00976693"/>
    <w:rsid w:val="00976A5C"/>
    <w:rsid w:val="009809A9"/>
    <w:rsid w:val="009813B2"/>
    <w:rsid w:val="0098214C"/>
    <w:rsid w:val="00982227"/>
    <w:rsid w:val="009823FA"/>
    <w:rsid w:val="00983106"/>
    <w:rsid w:val="009835BF"/>
    <w:rsid w:val="009836E7"/>
    <w:rsid w:val="00983ADA"/>
    <w:rsid w:val="0098404A"/>
    <w:rsid w:val="0098410E"/>
    <w:rsid w:val="0098537B"/>
    <w:rsid w:val="00985571"/>
    <w:rsid w:val="00985929"/>
    <w:rsid w:val="00985A21"/>
    <w:rsid w:val="00986768"/>
    <w:rsid w:val="009868CC"/>
    <w:rsid w:val="009873FB"/>
    <w:rsid w:val="009876E0"/>
    <w:rsid w:val="009878C7"/>
    <w:rsid w:val="00987936"/>
    <w:rsid w:val="00987A30"/>
    <w:rsid w:val="00990E4F"/>
    <w:rsid w:val="00991EF4"/>
    <w:rsid w:val="00991F98"/>
    <w:rsid w:val="00992406"/>
    <w:rsid w:val="00992ACE"/>
    <w:rsid w:val="009933B5"/>
    <w:rsid w:val="00993ABE"/>
    <w:rsid w:val="00993CEA"/>
    <w:rsid w:val="00994571"/>
    <w:rsid w:val="00994920"/>
    <w:rsid w:val="00995251"/>
    <w:rsid w:val="009955AD"/>
    <w:rsid w:val="00995B59"/>
    <w:rsid w:val="0099648B"/>
    <w:rsid w:val="009968CF"/>
    <w:rsid w:val="009970A4"/>
    <w:rsid w:val="009A02DC"/>
    <w:rsid w:val="009A0D92"/>
    <w:rsid w:val="009A1185"/>
    <w:rsid w:val="009A16EB"/>
    <w:rsid w:val="009A179C"/>
    <w:rsid w:val="009A19C8"/>
    <w:rsid w:val="009A1ED7"/>
    <w:rsid w:val="009A22F3"/>
    <w:rsid w:val="009A31EE"/>
    <w:rsid w:val="009A3328"/>
    <w:rsid w:val="009A3654"/>
    <w:rsid w:val="009A3F13"/>
    <w:rsid w:val="009A40E6"/>
    <w:rsid w:val="009A4AAB"/>
    <w:rsid w:val="009A5294"/>
    <w:rsid w:val="009A539D"/>
    <w:rsid w:val="009A64C2"/>
    <w:rsid w:val="009A6A5A"/>
    <w:rsid w:val="009A6E90"/>
    <w:rsid w:val="009B062B"/>
    <w:rsid w:val="009B0B7D"/>
    <w:rsid w:val="009B16AD"/>
    <w:rsid w:val="009B1B2C"/>
    <w:rsid w:val="009B1EBF"/>
    <w:rsid w:val="009B2D43"/>
    <w:rsid w:val="009B3275"/>
    <w:rsid w:val="009B3471"/>
    <w:rsid w:val="009B3BF9"/>
    <w:rsid w:val="009B48E4"/>
    <w:rsid w:val="009B55B3"/>
    <w:rsid w:val="009B578D"/>
    <w:rsid w:val="009B59F7"/>
    <w:rsid w:val="009B5CE1"/>
    <w:rsid w:val="009B6073"/>
    <w:rsid w:val="009B6AF3"/>
    <w:rsid w:val="009B735A"/>
    <w:rsid w:val="009B7A6B"/>
    <w:rsid w:val="009C0F03"/>
    <w:rsid w:val="009C16AB"/>
    <w:rsid w:val="009C1BE0"/>
    <w:rsid w:val="009C27BE"/>
    <w:rsid w:val="009C2D95"/>
    <w:rsid w:val="009C328D"/>
    <w:rsid w:val="009C36D4"/>
    <w:rsid w:val="009C3F4E"/>
    <w:rsid w:val="009C5E9E"/>
    <w:rsid w:val="009C603D"/>
    <w:rsid w:val="009C670A"/>
    <w:rsid w:val="009C6BE7"/>
    <w:rsid w:val="009C6E30"/>
    <w:rsid w:val="009C7A93"/>
    <w:rsid w:val="009C7B3E"/>
    <w:rsid w:val="009D0E6D"/>
    <w:rsid w:val="009D1A7B"/>
    <w:rsid w:val="009D1CC0"/>
    <w:rsid w:val="009D2408"/>
    <w:rsid w:val="009D28FD"/>
    <w:rsid w:val="009D2B66"/>
    <w:rsid w:val="009D3A37"/>
    <w:rsid w:val="009D3ABC"/>
    <w:rsid w:val="009D3B89"/>
    <w:rsid w:val="009D3BEE"/>
    <w:rsid w:val="009D40B8"/>
    <w:rsid w:val="009D4502"/>
    <w:rsid w:val="009D4596"/>
    <w:rsid w:val="009D4986"/>
    <w:rsid w:val="009D5A4E"/>
    <w:rsid w:val="009D6658"/>
    <w:rsid w:val="009D6916"/>
    <w:rsid w:val="009D6ACA"/>
    <w:rsid w:val="009D7385"/>
    <w:rsid w:val="009D755A"/>
    <w:rsid w:val="009E1001"/>
    <w:rsid w:val="009E10AF"/>
    <w:rsid w:val="009E1415"/>
    <w:rsid w:val="009E27FA"/>
    <w:rsid w:val="009E35E4"/>
    <w:rsid w:val="009E3E5B"/>
    <w:rsid w:val="009E4021"/>
    <w:rsid w:val="009E40D6"/>
    <w:rsid w:val="009E42D7"/>
    <w:rsid w:val="009E455C"/>
    <w:rsid w:val="009E4B8C"/>
    <w:rsid w:val="009E522F"/>
    <w:rsid w:val="009E60CB"/>
    <w:rsid w:val="009E6AE0"/>
    <w:rsid w:val="009E7EB3"/>
    <w:rsid w:val="009F0665"/>
    <w:rsid w:val="009F0976"/>
    <w:rsid w:val="009F0AD4"/>
    <w:rsid w:val="009F1147"/>
    <w:rsid w:val="009F15D4"/>
    <w:rsid w:val="009F16F8"/>
    <w:rsid w:val="009F26A3"/>
    <w:rsid w:val="009F2801"/>
    <w:rsid w:val="009F35C6"/>
    <w:rsid w:val="009F4402"/>
    <w:rsid w:val="009F4AC1"/>
    <w:rsid w:val="009F4BC9"/>
    <w:rsid w:val="009F5349"/>
    <w:rsid w:val="009F7971"/>
    <w:rsid w:val="009F7B25"/>
    <w:rsid w:val="00A004D2"/>
    <w:rsid w:val="00A00670"/>
    <w:rsid w:val="00A01717"/>
    <w:rsid w:val="00A01FAB"/>
    <w:rsid w:val="00A02764"/>
    <w:rsid w:val="00A043AC"/>
    <w:rsid w:val="00A05B7D"/>
    <w:rsid w:val="00A05E76"/>
    <w:rsid w:val="00A06C63"/>
    <w:rsid w:val="00A06F3E"/>
    <w:rsid w:val="00A07747"/>
    <w:rsid w:val="00A07789"/>
    <w:rsid w:val="00A07CE9"/>
    <w:rsid w:val="00A105F4"/>
    <w:rsid w:val="00A10AFC"/>
    <w:rsid w:val="00A119E8"/>
    <w:rsid w:val="00A11C66"/>
    <w:rsid w:val="00A124D2"/>
    <w:rsid w:val="00A125FC"/>
    <w:rsid w:val="00A132A9"/>
    <w:rsid w:val="00A13525"/>
    <w:rsid w:val="00A13682"/>
    <w:rsid w:val="00A13FF4"/>
    <w:rsid w:val="00A15775"/>
    <w:rsid w:val="00A168F9"/>
    <w:rsid w:val="00A1696C"/>
    <w:rsid w:val="00A174E6"/>
    <w:rsid w:val="00A17586"/>
    <w:rsid w:val="00A17BC3"/>
    <w:rsid w:val="00A20844"/>
    <w:rsid w:val="00A2094D"/>
    <w:rsid w:val="00A2203A"/>
    <w:rsid w:val="00A23219"/>
    <w:rsid w:val="00A23DC5"/>
    <w:rsid w:val="00A244E6"/>
    <w:rsid w:val="00A25330"/>
    <w:rsid w:val="00A25842"/>
    <w:rsid w:val="00A2588C"/>
    <w:rsid w:val="00A25948"/>
    <w:rsid w:val="00A2632E"/>
    <w:rsid w:val="00A2767C"/>
    <w:rsid w:val="00A30557"/>
    <w:rsid w:val="00A30ABB"/>
    <w:rsid w:val="00A30AC5"/>
    <w:rsid w:val="00A30BC1"/>
    <w:rsid w:val="00A30ECD"/>
    <w:rsid w:val="00A3187E"/>
    <w:rsid w:val="00A32203"/>
    <w:rsid w:val="00A326D7"/>
    <w:rsid w:val="00A32A73"/>
    <w:rsid w:val="00A3335B"/>
    <w:rsid w:val="00A3336F"/>
    <w:rsid w:val="00A34752"/>
    <w:rsid w:val="00A34771"/>
    <w:rsid w:val="00A34F43"/>
    <w:rsid w:val="00A3536B"/>
    <w:rsid w:val="00A3545D"/>
    <w:rsid w:val="00A35A4D"/>
    <w:rsid w:val="00A36164"/>
    <w:rsid w:val="00A36E95"/>
    <w:rsid w:val="00A37033"/>
    <w:rsid w:val="00A37D14"/>
    <w:rsid w:val="00A40A3B"/>
    <w:rsid w:val="00A410FE"/>
    <w:rsid w:val="00A41506"/>
    <w:rsid w:val="00A419DD"/>
    <w:rsid w:val="00A41F26"/>
    <w:rsid w:val="00A42710"/>
    <w:rsid w:val="00A4351B"/>
    <w:rsid w:val="00A44C78"/>
    <w:rsid w:val="00A44FA9"/>
    <w:rsid w:val="00A45A9D"/>
    <w:rsid w:val="00A46185"/>
    <w:rsid w:val="00A4642C"/>
    <w:rsid w:val="00A4751B"/>
    <w:rsid w:val="00A475E8"/>
    <w:rsid w:val="00A47938"/>
    <w:rsid w:val="00A47B2E"/>
    <w:rsid w:val="00A50028"/>
    <w:rsid w:val="00A5111E"/>
    <w:rsid w:val="00A51275"/>
    <w:rsid w:val="00A51D56"/>
    <w:rsid w:val="00A528DB"/>
    <w:rsid w:val="00A52F33"/>
    <w:rsid w:val="00A53414"/>
    <w:rsid w:val="00A5374A"/>
    <w:rsid w:val="00A53AEC"/>
    <w:rsid w:val="00A54EF4"/>
    <w:rsid w:val="00A55D56"/>
    <w:rsid w:val="00A56AD9"/>
    <w:rsid w:val="00A60CFA"/>
    <w:rsid w:val="00A61A63"/>
    <w:rsid w:val="00A6219F"/>
    <w:rsid w:val="00A621B2"/>
    <w:rsid w:val="00A63498"/>
    <w:rsid w:val="00A63AA6"/>
    <w:rsid w:val="00A63C9D"/>
    <w:rsid w:val="00A63CE3"/>
    <w:rsid w:val="00A64FAE"/>
    <w:rsid w:val="00A6507B"/>
    <w:rsid w:val="00A6520A"/>
    <w:rsid w:val="00A661CF"/>
    <w:rsid w:val="00A662E4"/>
    <w:rsid w:val="00A66475"/>
    <w:rsid w:val="00A66778"/>
    <w:rsid w:val="00A66EE2"/>
    <w:rsid w:val="00A67BF5"/>
    <w:rsid w:val="00A701FE"/>
    <w:rsid w:val="00A71158"/>
    <w:rsid w:val="00A71B02"/>
    <w:rsid w:val="00A72EF5"/>
    <w:rsid w:val="00A733DB"/>
    <w:rsid w:val="00A7417E"/>
    <w:rsid w:val="00A74250"/>
    <w:rsid w:val="00A74812"/>
    <w:rsid w:val="00A7552C"/>
    <w:rsid w:val="00A7656A"/>
    <w:rsid w:val="00A76695"/>
    <w:rsid w:val="00A76D46"/>
    <w:rsid w:val="00A76DFE"/>
    <w:rsid w:val="00A76FC5"/>
    <w:rsid w:val="00A77361"/>
    <w:rsid w:val="00A77516"/>
    <w:rsid w:val="00A77635"/>
    <w:rsid w:val="00A80AAD"/>
    <w:rsid w:val="00A80BB4"/>
    <w:rsid w:val="00A817A2"/>
    <w:rsid w:val="00A81E46"/>
    <w:rsid w:val="00A82169"/>
    <w:rsid w:val="00A82323"/>
    <w:rsid w:val="00A837EE"/>
    <w:rsid w:val="00A83CC6"/>
    <w:rsid w:val="00A83D97"/>
    <w:rsid w:val="00A8509D"/>
    <w:rsid w:val="00A859EA"/>
    <w:rsid w:val="00A85C71"/>
    <w:rsid w:val="00A85C87"/>
    <w:rsid w:val="00A862F0"/>
    <w:rsid w:val="00A86462"/>
    <w:rsid w:val="00A87DDD"/>
    <w:rsid w:val="00A900CE"/>
    <w:rsid w:val="00A90422"/>
    <w:rsid w:val="00A904C4"/>
    <w:rsid w:val="00A907C5"/>
    <w:rsid w:val="00A90A02"/>
    <w:rsid w:val="00A90E33"/>
    <w:rsid w:val="00A923D7"/>
    <w:rsid w:val="00A92FDA"/>
    <w:rsid w:val="00A935FA"/>
    <w:rsid w:val="00A93699"/>
    <w:rsid w:val="00A93B43"/>
    <w:rsid w:val="00A945F0"/>
    <w:rsid w:val="00A94D03"/>
    <w:rsid w:val="00A9591B"/>
    <w:rsid w:val="00A95DFF"/>
    <w:rsid w:val="00A971F9"/>
    <w:rsid w:val="00A977DB"/>
    <w:rsid w:val="00A979FB"/>
    <w:rsid w:val="00A97BBA"/>
    <w:rsid w:val="00AA0047"/>
    <w:rsid w:val="00AA07C1"/>
    <w:rsid w:val="00AA0A88"/>
    <w:rsid w:val="00AA0B9F"/>
    <w:rsid w:val="00AA0C0F"/>
    <w:rsid w:val="00AA1400"/>
    <w:rsid w:val="00AA19F6"/>
    <w:rsid w:val="00AA1F73"/>
    <w:rsid w:val="00AA32F5"/>
    <w:rsid w:val="00AA3480"/>
    <w:rsid w:val="00AA4FDC"/>
    <w:rsid w:val="00AA51B0"/>
    <w:rsid w:val="00AA572D"/>
    <w:rsid w:val="00AA7289"/>
    <w:rsid w:val="00AA7A1D"/>
    <w:rsid w:val="00AB0A26"/>
    <w:rsid w:val="00AB0A68"/>
    <w:rsid w:val="00AB137B"/>
    <w:rsid w:val="00AB2600"/>
    <w:rsid w:val="00AB27DC"/>
    <w:rsid w:val="00AB2826"/>
    <w:rsid w:val="00AB28A0"/>
    <w:rsid w:val="00AB2CED"/>
    <w:rsid w:val="00AB4FAE"/>
    <w:rsid w:val="00AB5974"/>
    <w:rsid w:val="00AB6B50"/>
    <w:rsid w:val="00AB6B6D"/>
    <w:rsid w:val="00AB7359"/>
    <w:rsid w:val="00AB7364"/>
    <w:rsid w:val="00AB7911"/>
    <w:rsid w:val="00AB79A6"/>
    <w:rsid w:val="00AB7D61"/>
    <w:rsid w:val="00AC0FB5"/>
    <w:rsid w:val="00AC1463"/>
    <w:rsid w:val="00AC172B"/>
    <w:rsid w:val="00AC1A7E"/>
    <w:rsid w:val="00AC1E8B"/>
    <w:rsid w:val="00AC370D"/>
    <w:rsid w:val="00AC485C"/>
    <w:rsid w:val="00AC4C1B"/>
    <w:rsid w:val="00AC4E9B"/>
    <w:rsid w:val="00AC5559"/>
    <w:rsid w:val="00AC55D0"/>
    <w:rsid w:val="00AC573B"/>
    <w:rsid w:val="00AC587E"/>
    <w:rsid w:val="00AC58EF"/>
    <w:rsid w:val="00AC5929"/>
    <w:rsid w:val="00AC5B00"/>
    <w:rsid w:val="00AC6E79"/>
    <w:rsid w:val="00AC73D9"/>
    <w:rsid w:val="00AC749C"/>
    <w:rsid w:val="00AD0572"/>
    <w:rsid w:val="00AD11EC"/>
    <w:rsid w:val="00AD17D0"/>
    <w:rsid w:val="00AD2214"/>
    <w:rsid w:val="00AD3802"/>
    <w:rsid w:val="00AD494A"/>
    <w:rsid w:val="00AD4BB9"/>
    <w:rsid w:val="00AD53A0"/>
    <w:rsid w:val="00AD5477"/>
    <w:rsid w:val="00AD621C"/>
    <w:rsid w:val="00AD63E6"/>
    <w:rsid w:val="00AD641C"/>
    <w:rsid w:val="00AD67C1"/>
    <w:rsid w:val="00AD68E3"/>
    <w:rsid w:val="00AD78EA"/>
    <w:rsid w:val="00AD7C30"/>
    <w:rsid w:val="00AE0DCE"/>
    <w:rsid w:val="00AE1BDD"/>
    <w:rsid w:val="00AE266F"/>
    <w:rsid w:val="00AE34BD"/>
    <w:rsid w:val="00AE3791"/>
    <w:rsid w:val="00AE3F78"/>
    <w:rsid w:val="00AE483A"/>
    <w:rsid w:val="00AE49F1"/>
    <w:rsid w:val="00AE4A78"/>
    <w:rsid w:val="00AE4D34"/>
    <w:rsid w:val="00AE4DE2"/>
    <w:rsid w:val="00AE4EB4"/>
    <w:rsid w:val="00AE4EC4"/>
    <w:rsid w:val="00AE4FC2"/>
    <w:rsid w:val="00AE52A5"/>
    <w:rsid w:val="00AE5E53"/>
    <w:rsid w:val="00AE61D2"/>
    <w:rsid w:val="00AE7168"/>
    <w:rsid w:val="00AE79B3"/>
    <w:rsid w:val="00AF02BF"/>
    <w:rsid w:val="00AF0478"/>
    <w:rsid w:val="00AF1464"/>
    <w:rsid w:val="00AF2658"/>
    <w:rsid w:val="00AF2851"/>
    <w:rsid w:val="00AF29B0"/>
    <w:rsid w:val="00AF2C7D"/>
    <w:rsid w:val="00AF2DF0"/>
    <w:rsid w:val="00AF315A"/>
    <w:rsid w:val="00AF36E4"/>
    <w:rsid w:val="00AF39D1"/>
    <w:rsid w:val="00AF473B"/>
    <w:rsid w:val="00AF47BE"/>
    <w:rsid w:val="00AF48C9"/>
    <w:rsid w:val="00AF4EF0"/>
    <w:rsid w:val="00AF58D8"/>
    <w:rsid w:val="00AF6259"/>
    <w:rsid w:val="00AF62F4"/>
    <w:rsid w:val="00AF6397"/>
    <w:rsid w:val="00AF6842"/>
    <w:rsid w:val="00AF6AA2"/>
    <w:rsid w:val="00AF6FFF"/>
    <w:rsid w:val="00AF7822"/>
    <w:rsid w:val="00AF7ADD"/>
    <w:rsid w:val="00AF7C0A"/>
    <w:rsid w:val="00B000C5"/>
    <w:rsid w:val="00B011A1"/>
    <w:rsid w:val="00B01D5B"/>
    <w:rsid w:val="00B040BC"/>
    <w:rsid w:val="00B044CD"/>
    <w:rsid w:val="00B04BEE"/>
    <w:rsid w:val="00B05876"/>
    <w:rsid w:val="00B05B13"/>
    <w:rsid w:val="00B05E1B"/>
    <w:rsid w:val="00B06F16"/>
    <w:rsid w:val="00B0712B"/>
    <w:rsid w:val="00B07875"/>
    <w:rsid w:val="00B07963"/>
    <w:rsid w:val="00B07C73"/>
    <w:rsid w:val="00B10A59"/>
    <w:rsid w:val="00B10C98"/>
    <w:rsid w:val="00B110B3"/>
    <w:rsid w:val="00B111E7"/>
    <w:rsid w:val="00B11CD7"/>
    <w:rsid w:val="00B121FD"/>
    <w:rsid w:val="00B128E9"/>
    <w:rsid w:val="00B12DB1"/>
    <w:rsid w:val="00B130E4"/>
    <w:rsid w:val="00B137A4"/>
    <w:rsid w:val="00B17163"/>
    <w:rsid w:val="00B17825"/>
    <w:rsid w:val="00B215BF"/>
    <w:rsid w:val="00B217B9"/>
    <w:rsid w:val="00B22216"/>
    <w:rsid w:val="00B22871"/>
    <w:rsid w:val="00B22F2D"/>
    <w:rsid w:val="00B2343D"/>
    <w:rsid w:val="00B23BBC"/>
    <w:rsid w:val="00B24252"/>
    <w:rsid w:val="00B244FE"/>
    <w:rsid w:val="00B247CB"/>
    <w:rsid w:val="00B2494A"/>
    <w:rsid w:val="00B24B3F"/>
    <w:rsid w:val="00B24BA8"/>
    <w:rsid w:val="00B24D0E"/>
    <w:rsid w:val="00B24D41"/>
    <w:rsid w:val="00B25785"/>
    <w:rsid w:val="00B261EC"/>
    <w:rsid w:val="00B2734B"/>
    <w:rsid w:val="00B277D0"/>
    <w:rsid w:val="00B27998"/>
    <w:rsid w:val="00B27BA6"/>
    <w:rsid w:val="00B30046"/>
    <w:rsid w:val="00B30094"/>
    <w:rsid w:val="00B31004"/>
    <w:rsid w:val="00B310D7"/>
    <w:rsid w:val="00B313D0"/>
    <w:rsid w:val="00B31B1F"/>
    <w:rsid w:val="00B31C85"/>
    <w:rsid w:val="00B3210E"/>
    <w:rsid w:val="00B33BC2"/>
    <w:rsid w:val="00B33CE4"/>
    <w:rsid w:val="00B34A33"/>
    <w:rsid w:val="00B34B59"/>
    <w:rsid w:val="00B34E01"/>
    <w:rsid w:val="00B35B54"/>
    <w:rsid w:val="00B3658D"/>
    <w:rsid w:val="00B368C3"/>
    <w:rsid w:val="00B369A9"/>
    <w:rsid w:val="00B3719D"/>
    <w:rsid w:val="00B41234"/>
    <w:rsid w:val="00B412EA"/>
    <w:rsid w:val="00B41349"/>
    <w:rsid w:val="00B41593"/>
    <w:rsid w:val="00B41A50"/>
    <w:rsid w:val="00B4233E"/>
    <w:rsid w:val="00B425AB"/>
    <w:rsid w:val="00B42CF2"/>
    <w:rsid w:val="00B43240"/>
    <w:rsid w:val="00B436FB"/>
    <w:rsid w:val="00B43AEE"/>
    <w:rsid w:val="00B43F3C"/>
    <w:rsid w:val="00B4472F"/>
    <w:rsid w:val="00B4501A"/>
    <w:rsid w:val="00B456C8"/>
    <w:rsid w:val="00B45887"/>
    <w:rsid w:val="00B46236"/>
    <w:rsid w:val="00B46849"/>
    <w:rsid w:val="00B46F85"/>
    <w:rsid w:val="00B470EF"/>
    <w:rsid w:val="00B47DF1"/>
    <w:rsid w:val="00B47E58"/>
    <w:rsid w:val="00B50046"/>
    <w:rsid w:val="00B514C1"/>
    <w:rsid w:val="00B525E2"/>
    <w:rsid w:val="00B528E6"/>
    <w:rsid w:val="00B529AC"/>
    <w:rsid w:val="00B52D5E"/>
    <w:rsid w:val="00B5312D"/>
    <w:rsid w:val="00B53389"/>
    <w:rsid w:val="00B53EC6"/>
    <w:rsid w:val="00B54456"/>
    <w:rsid w:val="00B54B88"/>
    <w:rsid w:val="00B5547B"/>
    <w:rsid w:val="00B55922"/>
    <w:rsid w:val="00B55BB2"/>
    <w:rsid w:val="00B55D1A"/>
    <w:rsid w:val="00B56D8B"/>
    <w:rsid w:val="00B571AA"/>
    <w:rsid w:val="00B57A29"/>
    <w:rsid w:val="00B618DA"/>
    <w:rsid w:val="00B61B32"/>
    <w:rsid w:val="00B61BA8"/>
    <w:rsid w:val="00B630D0"/>
    <w:rsid w:val="00B634D2"/>
    <w:rsid w:val="00B64270"/>
    <w:rsid w:val="00B64293"/>
    <w:rsid w:val="00B647D0"/>
    <w:rsid w:val="00B6560A"/>
    <w:rsid w:val="00B659A5"/>
    <w:rsid w:val="00B66226"/>
    <w:rsid w:val="00B66253"/>
    <w:rsid w:val="00B66B90"/>
    <w:rsid w:val="00B66E11"/>
    <w:rsid w:val="00B706F6"/>
    <w:rsid w:val="00B70ACE"/>
    <w:rsid w:val="00B71231"/>
    <w:rsid w:val="00B7173E"/>
    <w:rsid w:val="00B720BE"/>
    <w:rsid w:val="00B72AC9"/>
    <w:rsid w:val="00B736B3"/>
    <w:rsid w:val="00B741FB"/>
    <w:rsid w:val="00B742D3"/>
    <w:rsid w:val="00B7531E"/>
    <w:rsid w:val="00B7679E"/>
    <w:rsid w:val="00B76D34"/>
    <w:rsid w:val="00B773C8"/>
    <w:rsid w:val="00B80EB0"/>
    <w:rsid w:val="00B81BF5"/>
    <w:rsid w:val="00B8376A"/>
    <w:rsid w:val="00B8392D"/>
    <w:rsid w:val="00B83B04"/>
    <w:rsid w:val="00B840A3"/>
    <w:rsid w:val="00B84F85"/>
    <w:rsid w:val="00B866C6"/>
    <w:rsid w:val="00B867AB"/>
    <w:rsid w:val="00B86D40"/>
    <w:rsid w:val="00B86DEC"/>
    <w:rsid w:val="00B872F2"/>
    <w:rsid w:val="00B87A09"/>
    <w:rsid w:val="00B87BD0"/>
    <w:rsid w:val="00B87D6E"/>
    <w:rsid w:val="00B87E99"/>
    <w:rsid w:val="00B90687"/>
    <w:rsid w:val="00B90F4B"/>
    <w:rsid w:val="00B910C2"/>
    <w:rsid w:val="00B92747"/>
    <w:rsid w:val="00B93148"/>
    <w:rsid w:val="00B93290"/>
    <w:rsid w:val="00B93B8A"/>
    <w:rsid w:val="00B940D2"/>
    <w:rsid w:val="00B94342"/>
    <w:rsid w:val="00B9496D"/>
    <w:rsid w:val="00B94D5F"/>
    <w:rsid w:val="00B95033"/>
    <w:rsid w:val="00B959A9"/>
    <w:rsid w:val="00B9777E"/>
    <w:rsid w:val="00B9781F"/>
    <w:rsid w:val="00B97F6C"/>
    <w:rsid w:val="00BA0325"/>
    <w:rsid w:val="00BA065E"/>
    <w:rsid w:val="00BA08C0"/>
    <w:rsid w:val="00BA094A"/>
    <w:rsid w:val="00BA0FE0"/>
    <w:rsid w:val="00BA1162"/>
    <w:rsid w:val="00BA2D7D"/>
    <w:rsid w:val="00BA40D4"/>
    <w:rsid w:val="00BA42A2"/>
    <w:rsid w:val="00BA46F9"/>
    <w:rsid w:val="00BA481C"/>
    <w:rsid w:val="00BA4ECA"/>
    <w:rsid w:val="00BA4F83"/>
    <w:rsid w:val="00BA6434"/>
    <w:rsid w:val="00BA68E6"/>
    <w:rsid w:val="00BA7A5E"/>
    <w:rsid w:val="00BB0354"/>
    <w:rsid w:val="00BB08E0"/>
    <w:rsid w:val="00BB14A3"/>
    <w:rsid w:val="00BB160D"/>
    <w:rsid w:val="00BB197D"/>
    <w:rsid w:val="00BB1E3C"/>
    <w:rsid w:val="00BB23F5"/>
    <w:rsid w:val="00BB3124"/>
    <w:rsid w:val="00BB3299"/>
    <w:rsid w:val="00BB359A"/>
    <w:rsid w:val="00BB45CC"/>
    <w:rsid w:val="00BB5234"/>
    <w:rsid w:val="00BB5842"/>
    <w:rsid w:val="00BB59F4"/>
    <w:rsid w:val="00BB60B8"/>
    <w:rsid w:val="00BB728D"/>
    <w:rsid w:val="00BB74C7"/>
    <w:rsid w:val="00BB7ACF"/>
    <w:rsid w:val="00BC0454"/>
    <w:rsid w:val="00BC0D1E"/>
    <w:rsid w:val="00BC0E62"/>
    <w:rsid w:val="00BC14DD"/>
    <w:rsid w:val="00BC26C2"/>
    <w:rsid w:val="00BC3A8C"/>
    <w:rsid w:val="00BC3BD0"/>
    <w:rsid w:val="00BC449F"/>
    <w:rsid w:val="00BC4B22"/>
    <w:rsid w:val="00BC503C"/>
    <w:rsid w:val="00BC5D3F"/>
    <w:rsid w:val="00BC5E60"/>
    <w:rsid w:val="00BC6820"/>
    <w:rsid w:val="00BC6B93"/>
    <w:rsid w:val="00BC757D"/>
    <w:rsid w:val="00BC7731"/>
    <w:rsid w:val="00BC7EBE"/>
    <w:rsid w:val="00BD0FBE"/>
    <w:rsid w:val="00BD137C"/>
    <w:rsid w:val="00BD1923"/>
    <w:rsid w:val="00BD192D"/>
    <w:rsid w:val="00BD1C60"/>
    <w:rsid w:val="00BD1E55"/>
    <w:rsid w:val="00BD20F0"/>
    <w:rsid w:val="00BD2933"/>
    <w:rsid w:val="00BD2B45"/>
    <w:rsid w:val="00BD2B8B"/>
    <w:rsid w:val="00BD2C51"/>
    <w:rsid w:val="00BD2D36"/>
    <w:rsid w:val="00BD355A"/>
    <w:rsid w:val="00BD410F"/>
    <w:rsid w:val="00BD46ED"/>
    <w:rsid w:val="00BD5262"/>
    <w:rsid w:val="00BD66DC"/>
    <w:rsid w:val="00BD697E"/>
    <w:rsid w:val="00BD69E8"/>
    <w:rsid w:val="00BD6ACC"/>
    <w:rsid w:val="00BD6EA3"/>
    <w:rsid w:val="00BD7F63"/>
    <w:rsid w:val="00BE01A9"/>
    <w:rsid w:val="00BE0527"/>
    <w:rsid w:val="00BE0A76"/>
    <w:rsid w:val="00BE194F"/>
    <w:rsid w:val="00BE26EE"/>
    <w:rsid w:val="00BE2BF3"/>
    <w:rsid w:val="00BE3D88"/>
    <w:rsid w:val="00BE4C2B"/>
    <w:rsid w:val="00BE4D54"/>
    <w:rsid w:val="00BE50D9"/>
    <w:rsid w:val="00BE67FA"/>
    <w:rsid w:val="00BE6D52"/>
    <w:rsid w:val="00BE7358"/>
    <w:rsid w:val="00BE769F"/>
    <w:rsid w:val="00BE7A55"/>
    <w:rsid w:val="00BF03C0"/>
    <w:rsid w:val="00BF0C49"/>
    <w:rsid w:val="00BF2426"/>
    <w:rsid w:val="00BF2FF1"/>
    <w:rsid w:val="00BF38EC"/>
    <w:rsid w:val="00BF3BBD"/>
    <w:rsid w:val="00BF3D3E"/>
    <w:rsid w:val="00BF48B9"/>
    <w:rsid w:val="00BF498F"/>
    <w:rsid w:val="00BF4D1B"/>
    <w:rsid w:val="00BF5B15"/>
    <w:rsid w:val="00BF5B3D"/>
    <w:rsid w:val="00BF6094"/>
    <w:rsid w:val="00BF659A"/>
    <w:rsid w:val="00BF6AB6"/>
    <w:rsid w:val="00BF6C83"/>
    <w:rsid w:val="00BF6F4D"/>
    <w:rsid w:val="00C00CAD"/>
    <w:rsid w:val="00C02151"/>
    <w:rsid w:val="00C02E83"/>
    <w:rsid w:val="00C03E4F"/>
    <w:rsid w:val="00C04261"/>
    <w:rsid w:val="00C0444A"/>
    <w:rsid w:val="00C04915"/>
    <w:rsid w:val="00C04AAE"/>
    <w:rsid w:val="00C04F39"/>
    <w:rsid w:val="00C05309"/>
    <w:rsid w:val="00C0693A"/>
    <w:rsid w:val="00C06D20"/>
    <w:rsid w:val="00C06DEA"/>
    <w:rsid w:val="00C072E1"/>
    <w:rsid w:val="00C0752E"/>
    <w:rsid w:val="00C10245"/>
    <w:rsid w:val="00C118A5"/>
    <w:rsid w:val="00C11F89"/>
    <w:rsid w:val="00C1225B"/>
    <w:rsid w:val="00C12395"/>
    <w:rsid w:val="00C12722"/>
    <w:rsid w:val="00C128F6"/>
    <w:rsid w:val="00C12F0A"/>
    <w:rsid w:val="00C13537"/>
    <w:rsid w:val="00C14199"/>
    <w:rsid w:val="00C143D3"/>
    <w:rsid w:val="00C144FD"/>
    <w:rsid w:val="00C15042"/>
    <w:rsid w:val="00C1554F"/>
    <w:rsid w:val="00C159C4"/>
    <w:rsid w:val="00C160FD"/>
    <w:rsid w:val="00C1660A"/>
    <w:rsid w:val="00C16795"/>
    <w:rsid w:val="00C16A3D"/>
    <w:rsid w:val="00C16D8E"/>
    <w:rsid w:val="00C17088"/>
    <w:rsid w:val="00C17BDC"/>
    <w:rsid w:val="00C17E04"/>
    <w:rsid w:val="00C207D4"/>
    <w:rsid w:val="00C20B20"/>
    <w:rsid w:val="00C21250"/>
    <w:rsid w:val="00C212DC"/>
    <w:rsid w:val="00C213E0"/>
    <w:rsid w:val="00C21562"/>
    <w:rsid w:val="00C21EFA"/>
    <w:rsid w:val="00C21FC3"/>
    <w:rsid w:val="00C23083"/>
    <w:rsid w:val="00C23A6D"/>
    <w:rsid w:val="00C246B1"/>
    <w:rsid w:val="00C25188"/>
    <w:rsid w:val="00C2591A"/>
    <w:rsid w:val="00C26680"/>
    <w:rsid w:val="00C270B8"/>
    <w:rsid w:val="00C273E1"/>
    <w:rsid w:val="00C27585"/>
    <w:rsid w:val="00C2772B"/>
    <w:rsid w:val="00C277F9"/>
    <w:rsid w:val="00C27860"/>
    <w:rsid w:val="00C30191"/>
    <w:rsid w:val="00C309CC"/>
    <w:rsid w:val="00C30E4D"/>
    <w:rsid w:val="00C31110"/>
    <w:rsid w:val="00C31581"/>
    <w:rsid w:val="00C322F2"/>
    <w:rsid w:val="00C3300E"/>
    <w:rsid w:val="00C33AFD"/>
    <w:rsid w:val="00C33BE5"/>
    <w:rsid w:val="00C33CF2"/>
    <w:rsid w:val="00C33D13"/>
    <w:rsid w:val="00C3505E"/>
    <w:rsid w:val="00C35517"/>
    <w:rsid w:val="00C360AA"/>
    <w:rsid w:val="00C36686"/>
    <w:rsid w:val="00C3673B"/>
    <w:rsid w:val="00C36764"/>
    <w:rsid w:val="00C37261"/>
    <w:rsid w:val="00C376F1"/>
    <w:rsid w:val="00C400B2"/>
    <w:rsid w:val="00C40D3E"/>
    <w:rsid w:val="00C416C9"/>
    <w:rsid w:val="00C41923"/>
    <w:rsid w:val="00C41984"/>
    <w:rsid w:val="00C42FB6"/>
    <w:rsid w:val="00C43050"/>
    <w:rsid w:val="00C44623"/>
    <w:rsid w:val="00C4494F"/>
    <w:rsid w:val="00C44C35"/>
    <w:rsid w:val="00C45ACA"/>
    <w:rsid w:val="00C46976"/>
    <w:rsid w:val="00C469C3"/>
    <w:rsid w:val="00C4722B"/>
    <w:rsid w:val="00C478BF"/>
    <w:rsid w:val="00C47A22"/>
    <w:rsid w:val="00C501EC"/>
    <w:rsid w:val="00C5091E"/>
    <w:rsid w:val="00C50A56"/>
    <w:rsid w:val="00C514C5"/>
    <w:rsid w:val="00C51693"/>
    <w:rsid w:val="00C51BA0"/>
    <w:rsid w:val="00C51E10"/>
    <w:rsid w:val="00C52408"/>
    <w:rsid w:val="00C5259C"/>
    <w:rsid w:val="00C52D45"/>
    <w:rsid w:val="00C5368C"/>
    <w:rsid w:val="00C53A8A"/>
    <w:rsid w:val="00C53BAF"/>
    <w:rsid w:val="00C54237"/>
    <w:rsid w:val="00C547C3"/>
    <w:rsid w:val="00C54C2C"/>
    <w:rsid w:val="00C5534D"/>
    <w:rsid w:val="00C55CC0"/>
    <w:rsid w:val="00C56575"/>
    <w:rsid w:val="00C56897"/>
    <w:rsid w:val="00C56DE0"/>
    <w:rsid w:val="00C60A7B"/>
    <w:rsid w:val="00C60B23"/>
    <w:rsid w:val="00C61029"/>
    <w:rsid w:val="00C61D9B"/>
    <w:rsid w:val="00C6243F"/>
    <w:rsid w:val="00C63738"/>
    <w:rsid w:val="00C63D23"/>
    <w:rsid w:val="00C64CF7"/>
    <w:rsid w:val="00C65801"/>
    <w:rsid w:val="00C66884"/>
    <w:rsid w:val="00C66C0C"/>
    <w:rsid w:val="00C678A0"/>
    <w:rsid w:val="00C6798D"/>
    <w:rsid w:val="00C67A0A"/>
    <w:rsid w:val="00C67BEE"/>
    <w:rsid w:val="00C704A0"/>
    <w:rsid w:val="00C705A2"/>
    <w:rsid w:val="00C70C3A"/>
    <w:rsid w:val="00C71973"/>
    <w:rsid w:val="00C71F54"/>
    <w:rsid w:val="00C72302"/>
    <w:rsid w:val="00C723EF"/>
    <w:rsid w:val="00C7286E"/>
    <w:rsid w:val="00C7387C"/>
    <w:rsid w:val="00C74478"/>
    <w:rsid w:val="00C747C6"/>
    <w:rsid w:val="00C74A65"/>
    <w:rsid w:val="00C74F30"/>
    <w:rsid w:val="00C75734"/>
    <w:rsid w:val="00C758D3"/>
    <w:rsid w:val="00C75B9D"/>
    <w:rsid w:val="00C75C25"/>
    <w:rsid w:val="00C76304"/>
    <w:rsid w:val="00C76385"/>
    <w:rsid w:val="00C76ABC"/>
    <w:rsid w:val="00C8119F"/>
    <w:rsid w:val="00C8124A"/>
    <w:rsid w:val="00C81348"/>
    <w:rsid w:val="00C8196A"/>
    <w:rsid w:val="00C821AF"/>
    <w:rsid w:val="00C8292F"/>
    <w:rsid w:val="00C82D50"/>
    <w:rsid w:val="00C83E3E"/>
    <w:rsid w:val="00C83F7B"/>
    <w:rsid w:val="00C84579"/>
    <w:rsid w:val="00C847C4"/>
    <w:rsid w:val="00C84936"/>
    <w:rsid w:val="00C85199"/>
    <w:rsid w:val="00C85EEB"/>
    <w:rsid w:val="00C85F6B"/>
    <w:rsid w:val="00C8600C"/>
    <w:rsid w:val="00C8600D"/>
    <w:rsid w:val="00C865B9"/>
    <w:rsid w:val="00C86B12"/>
    <w:rsid w:val="00C87290"/>
    <w:rsid w:val="00C872DC"/>
    <w:rsid w:val="00C873E6"/>
    <w:rsid w:val="00C87555"/>
    <w:rsid w:val="00C90410"/>
    <w:rsid w:val="00C904C7"/>
    <w:rsid w:val="00C9071B"/>
    <w:rsid w:val="00C9126E"/>
    <w:rsid w:val="00C9184C"/>
    <w:rsid w:val="00C92346"/>
    <w:rsid w:val="00C92FA9"/>
    <w:rsid w:val="00C935B1"/>
    <w:rsid w:val="00C9378A"/>
    <w:rsid w:val="00C93B6E"/>
    <w:rsid w:val="00C94022"/>
    <w:rsid w:val="00C94210"/>
    <w:rsid w:val="00C94560"/>
    <w:rsid w:val="00C94670"/>
    <w:rsid w:val="00C94F97"/>
    <w:rsid w:val="00C957A3"/>
    <w:rsid w:val="00C95823"/>
    <w:rsid w:val="00C95B7D"/>
    <w:rsid w:val="00C96241"/>
    <w:rsid w:val="00C9634E"/>
    <w:rsid w:val="00C96843"/>
    <w:rsid w:val="00C96A25"/>
    <w:rsid w:val="00C96FA7"/>
    <w:rsid w:val="00C97090"/>
    <w:rsid w:val="00C97945"/>
    <w:rsid w:val="00C97CC9"/>
    <w:rsid w:val="00C97E17"/>
    <w:rsid w:val="00C97FF5"/>
    <w:rsid w:val="00CA0C5C"/>
    <w:rsid w:val="00CA119E"/>
    <w:rsid w:val="00CA1234"/>
    <w:rsid w:val="00CA1FA3"/>
    <w:rsid w:val="00CA235B"/>
    <w:rsid w:val="00CA27FA"/>
    <w:rsid w:val="00CA2D16"/>
    <w:rsid w:val="00CA2D43"/>
    <w:rsid w:val="00CA3778"/>
    <w:rsid w:val="00CA3CA2"/>
    <w:rsid w:val="00CA3F5E"/>
    <w:rsid w:val="00CA4679"/>
    <w:rsid w:val="00CA4752"/>
    <w:rsid w:val="00CA4764"/>
    <w:rsid w:val="00CA4AA4"/>
    <w:rsid w:val="00CA5C79"/>
    <w:rsid w:val="00CA78F9"/>
    <w:rsid w:val="00CA7931"/>
    <w:rsid w:val="00CA7CEA"/>
    <w:rsid w:val="00CA7D1F"/>
    <w:rsid w:val="00CA7F03"/>
    <w:rsid w:val="00CB0186"/>
    <w:rsid w:val="00CB12F4"/>
    <w:rsid w:val="00CB134D"/>
    <w:rsid w:val="00CB2207"/>
    <w:rsid w:val="00CB24BE"/>
    <w:rsid w:val="00CB2785"/>
    <w:rsid w:val="00CB2FD2"/>
    <w:rsid w:val="00CB309A"/>
    <w:rsid w:val="00CB4E25"/>
    <w:rsid w:val="00CB5769"/>
    <w:rsid w:val="00CB59F4"/>
    <w:rsid w:val="00CB613D"/>
    <w:rsid w:val="00CB7147"/>
    <w:rsid w:val="00CB7A15"/>
    <w:rsid w:val="00CC035B"/>
    <w:rsid w:val="00CC106A"/>
    <w:rsid w:val="00CC1168"/>
    <w:rsid w:val="00CC144D"/>
    <w:rsid w:val="00CC17E6"/>
    <w:rsid w:val="00CC1DED"/>
    <w:rsid w:val="00CC205B"/>
    <w:rsid w:val="00CC2071"/>
    <w:rsid w:val="00CC291C"/>
    <w:rsid w:val="00CC2E5A"/>
    <w:rsid w:val="00CC2F36"/>
    <w:rsid w:val="00CC4126"/>
    <w:rsid w:val="00CC597C"/>
    <w:rsid w:val="00CC5B15"/>
    <w:rsid w:val="00CC6B0C"/>
    <w:rsid w:val="00CD0877"/>
    <w:rsid w:val="00CD107D"/>
    <w:rsid w:val="00CD23E8"/>
    <w:rsid w:val="00CD2510"/>
    <w:rsid w:val="00CD4FA9"/>
    <w:rsid w:val="00CD54B2"/>
    <w:rsid w:val="00CD5777"/>
    <w:rsid w:val="00CD5E19"/>
    <w:rsid w:val="00CE01A3"/>
    <w:rsid w:val="00CE04AC"/>
    <w:rsid w:val="00CE0CF4"/>
    <w:rsid w:val="00CE1CB5"/>
    <w:rsid w:val="00CE2341"/>
    <w:rsid w:val="00CE25F8"/>
    <w:rsid w:val="00CE2AB4"/>
    <w:rsid w:val="00CE3410"/>
    <w:rsid w:val="00CE46FA"/>
    <w:rsid w:val="00CE4C81"/>
    <w:rsid w:val="00CE551A"/>
    <w:rsid w:val="00CE5D77"/>
    <w:rsid w:val="00CE5FD4"/>
    <w:rsid w:val="00CE68D3"/>
    <w:rsid w:val="00CE6BDF"/>
    <w:rsid w:val="00CE6E1A"/>
    <w:rsid w:val="00CE7179"/>
    <w:rsid w:val="00CE77C7"/>
    <w:rsid w:val="00CF0951"/>
    <w:rsid w:val="00CF09ED"/>
    <w:rsid w:val="00CF0D3F"/>
    <w:rsid w:val="00CF0D77"/>
    <w:rsid w:val="00CF1121"/>
    <w:rsid w:val="00CF1E16"/>
    <w:rsid w:val="00CF2565"/>
    <w:rsid w:val="00CF2C33"/>
    <w:rsid w:val="00CF2F86"/>
    <w:rsid w:val="00CF32AE"/>
    <w:rsid w:val="00CF36F2"/>
    <w:rsid w:val="00CF38B7"/>
    <w:rsid w:val="00CF3A7E"/>
    <w:rsid w:val="00CF3DFF"/>
    <w:rsid w:val="00CF414B"/>
    <w:rsid w:val="00CF442B"/>
    <w:rsid w:val="00CF4690"/>
    <w:rsid w:val="00CF48EB"/>
    <w:rsid w:val="00CF4B65"/>
    <w:rsid w:val="00CF5C57"/>
    <w:rsid w:val="00CF62CD"/>
    <w:rsid w:val="00CF67F8"/>
    <w:rsid w:val="00CF75C8"/>
    <w:rsid w:val="00CF76A8"/>
    <w:rsid w:val="00CF7A5D"/>
    <w:rsid w:val="00CF7C27"/>
    <w:rsid w:val="00CF7D25"/>
    <w:rsid w:val="00CF7ED6"/>
    <w:rsid w:val="00D00248"/>
    <w:rsid w:val="00D017D9"/>
    <w:rsid w:val="00D01987"/>
    <w:rsid w:val="00D02766"/>
    <w:rsid w:val="00D02C41"/>
    <w:rsid w:val="00D03142"/>
    <w:rsid w:val="00D0326D"/>
    <w:rsid w:val="00D0332D"/>
    <w:rsid w:val="00D03622"/>
    <w:rsid w:val="00D036EE"/>
    <w:rsid w:val="00D04150"/>
    <w:rsid w:val="00D05187"/>
    <w:rsid w:val="00D0559E"/>
    <w:rsid w:val="00D05D4E"/>
    <w:rsid w:val="00D05F90"/>
    <w:rsid w:val="00D069CA"/>
    <w:rsid w:val="00D07221"/>
    <w:rsid w:val="00D07256"/>
    <w:rsid w:val="00D10A34"/>
    <w:rsid w:val="00D10DF1"/>
    <w:rsid w:val="00D11C25"/>
    <w:rsid w:val="00D11DD6"/>
    <w:rsid w:val="00D12284"/>
    <w:rsid w:val="00D129E2"/>
    <w:rsid w:val="00D133E7"/>
    <w:rsid w:val="00D139EA"/>
    <w:rsid w:val="00D13D49"/>
    <w:rsid w:val="00D14825"/>
    <w:rsid w:val="00D14E8B"/>
    <w:rsid w:val="00D1531C"/>
    <w:rsid w:val="00D166B7"/>
    <w:rsid w:val="00D1689B"/>
    <w:rsid w:val="00D16B98"/>
    <w:rsid w:val="00D174C2"/>
    <w:rsid w:val="00D17DC9"/>
    <w:rsid w:val="00D17EAF"/>
    <w:rsid w:val="00D20750"/>
    <w:rsid w:val="00D20935"/>
    <w:rsid w:val="00D20955"/>
    <w:rsid w:val="00D20A43"/>
    <w:rsid w:val="00D215B3"/>
    <w:rsid w:val="00D216CC"/>
    <w:rsid w:val="00D21AA8"/>
    <w:rsid w:val="00D21D56"/>
    <w:rsid w:val="00D224F2"/>
    <w:rsid w:val="00D22A3F"/>
    <w:rsid w:val="00D22E49"/>
    <w:rsid w:val="00D22EE3"/>
    <w:rsid w:val="00D23036"/>
    <w:rsid w:val="00D23571"/>
    <w:rsid w:val="00D24CBD"/>
    <w:rsid w:val="00D2529A"/>
    <w:rsid w:val="00D253E9"/>
    <w:rsid w:val="00D255E5"/>
    <w:rsid w:val="00D25ABB"/>
    <w:rsid w:val="00D25E44"/>
    <w:rsid w:val="00D2641E"/>
    <w:rsid w:val="00D2664A"/>
    <w:rsid w:val="00D26C0D"/>
    <w:rsid w:val="00D26C75"/>
    <w:rsid w:val="00D26EF6"/>
    <w:rsid w:val="00D271C0"/>
    <w:rsid w:val="00D272C2"/>
    <w:rsid w:val="00D300F8"/>
    <w:rsid w:val="00D30239"/>
    <w:rsid w:val="00D30CF7"/>
    <w:rsid w:val="00D3154F"/>
    <w:rsid w:val="00D31685"/>
    <w:rsid w:val="00D31BCD"/>
    <w:rsid w:val="00D31FCD"/>
    <w:rsid w:val="00D3384E"/>
    <w:rsid w:val="00D343D6"/>
    <w:rsid w:val="00D344C4"/>
    <w:rsid w:val="00D351B9"/>
    <w:rsid w:val="00D3522E"/>
    <w:rsid w:val="00D35700"/>
    <w:rsid w:val="00D35B62"/>
    <w:rsid w:val="00D36CCA"/>
    <w:rsid w:val="00D36CFE"/>
    <w:rsid w:val="00D36DC8"/>
    <w:rsid w:val="00D3722C"/>
    <w:rsid w:val="00D37B9F"/>
    <w:rsid w:val="00D37BC7"/>
    <w:rsid w:val="00D400AA"/>
    <w:rsid w:val="00D4048D"/>
    <w:rsid w:val="00D408E2"/>
    <w:rsid w:val="00D420AC"/>
    <w:rsid w:val="00D42BD1"/>
    <w:rsid w:val="00D43013"/>
    <w:rsid w:val="00D43014"/>
    <w:rsid w:val="00D43058"/>
    <w:rsid w:val="00D434C7"/>
    <w:rsid w:val="00D43C97"/>
    <w:rsid w:val="00D441BC"/>
    <w:rsid w:val="00D44DBD"/>
    <w:rsid w:val="00D4543D"/>
    <w:rsid w:val="00D456C8"/>
    <w:rsid w:val="00D46AB6"/>
    <w:rsid w:val="00D46B5D"/>
    <w:rsid w:val="00D46C49"/>
    <w:rsid w:val="00D47625"/>
    <w:rsid w:val="00D504D4"/>
    <w:rsid w:val="00D51929"/>
    <w:rsid w:val="00D51B00"/>
    <w:rsid w:val="00D539DB"/>
    <w:rsid w:val="00D54266"/>
    <w:rsid w:val="00D54863"/>
    <w:rsid w:val="00D54AF6"/>
    <w:rsid w:val="00D54F76"/>
    <w:rsid w:val="00D5533C"/>
    <w:rsid w:val="00D5607A"/>
    <w:rsid w:val="00D5619A"/>
    <w:rsid w:val="00D5649F"/>
    <w:rsid w:val="00D57B85"/>
    <w:rsid w:val="00D6027C"/>
    <w:rsid w:val="00D60764"/>
    <w:rsid w:val="00D60893"/>
    <w:rsid w:val="00D6108B"/>
    <w:rsid w:val="00D61B95"/>
    <w:rsid w:val="00D625B8"/>
    <w:rsid w:val="00D628A1"/>
    <w:rsid w:val="00D62B67"/>
    <w:rsid w:val="00D62EC6"/>
    <w:rsid w:val="00D63255"/>
    <w:rsid w:val="00D63473"/>
    <w:rsid w:val="00D63E40"/>
    <w:rsid w:val="00D63ED9"/>
    <w:rsid w:val="00D641A3"/>
    <w:rsid w:val="00D64677"/>
    <w:rsid w:val="00D64ADF"/>
    <w:rsid w:val="00D64C7B"/>
    <w:rsid w:val="00D65438"/>
    <w:rsid w:val="00D6561A"/>
    <w:rsid w:val="00D6665C"/>
    <w:rsid w:val="00D66766"/>
    <w:rsid w:val="00D66FCE"/>
    <w:rsid w:val="00D66FE1"/>
    <w:rsid w:val="00D67108"/>
    <w:rsid w:val="00D674F1"/>
    <w:rsid w:val="00D67628"/>
    <w:rsid w:val="00D677A3"/>
    <w:rsid w:val="00D67B5E"/>
    <w:rsid w:val="00D706E4"/>
    <w:rsid w:val="00D70B0B"/>
    <w:rsid w:val="00D70DC2"/>
    <w:rsid w:val="00D72C35"/>
    <w:rsid w:val="00D73B7B"/>
    <w:rsid w:val="00D7500D"/>
    <w:rsid w:val="00D76792"/>
    <w:rsid w:val="00D76E19"/>
    <w:rsid w:val="00D76E1E"/>
    <w:rsid w:val="00D770D2"/>
    <w:rsid w:val="00D7728B"/>
    <w:rsid w:val="00D77ED8"/>
    <w:rsid w:val="00D80297"/>
    <w:rsid w:val="00D80376"/>
    <w:rsid w:val="00D80F7A"/>
    <w:rsid w:val="00D81505"/>
    <w:rsid w:val="00D81549"/>
    <w:rsid w:val="00D81FA9"/>
    <w:rsid w:val="00D8225D"/>
    <w:rsid w:val="00D82274"/>
    <w:rsid w:val="00D8394B"/>
    <w:rsid w:val="00D844CF"/>
    <w:rsid w:val="00D8457B"/>
    <w:rsid w:val="00D8484B"/>
    <w:rsid w:val="00D84DEE"/>
    <w:rsid w:val="00D84F81"/>
    <w:rsid w:val="00D85186"/>
    <w:rsid w:val="00D852E6"/>
    <w:rsid w:val="00D85736"/>
    <w:rsid w:val="00D86203"/>
    <w:rsid w:val="00D86BF3"/>
    <w:rsid w:val="00D87437"/>
    <w:rsid w:val="00D8770A"/>
    <w:rsid w:val="00D90029"/>
    <w:rsid w:val="00D90483"/>
    <w:rsid w:val="00D90E99"/>
    <w:rsid w:val="00D91A2D"/>
    <w:rsid w:val="00D91A7D"/>
    <w:rsid w:val="00D923CF"/>
    <w:rsid w:val="00D924D9"/>
    <w:rsid w:val="00D92A41"/>
    <w:rsid w:val="00D9361A"/>
    <w:rsid w:val="00D95078"/>
    <w:rsid w:val="00D95B7B"/>
    <w:rsid w:val="00D95B99"/>
    <w:rsid w:val="00D9698F"/>
    <w:rsid w:val="00D974A5"/>
    <w:rsid w:val="00DA00B3"/>
    <w:rsid w:val="00DA247C"/>
    <w:rsid w:val="00DA3DFC"/>
    <w:rsid w:val="00DA4518"/>
    <w:rsid w:val="00DA4A7B"/>
    <w:rsid w:val="00DA4E72"/>
    <w:rsid w:val="00DA6175"/>
    <w:rsid w:val="00DA6264"/>
    <w:rsid w:val="00DA662A"/>
    <w:rsid w:val="00DA6F3D"/>
    <w:rsid w:val="00DA7662"/>
    <w:rsid w:val="00DB0EA5"/>
    <w:rsid w:val="00DB10F0"/>
    <w:rsid w:val="00DB141F"/>
    <w:rsid w:val="00DB1781"/>
    <w:rsid w:val="00DB1C97"/>
    <w:rsid w:val="00DB1E4F"/>
    <w:rsid w:val="00DB23D1"/>
    <w:rsid w:val="00DB2C02"/>
    <w:rsid w:val="00DB2FBB"/>
    <w:rsid w:val="00DB3B3F"/>
    <w:rsid w:val="00DB3FA6"/>
    <w:rsid w:val="00DB4229"/>
    <w:rsid w:val="00DB48AB"/>
    <w:rsid w:val="00DB4FEA"/>
    <w:rsid w:val="00DB6D1B"/>
    <w:rsid w:val="00DB742E"/>
    <w:rsid w:val="00DB7ECF"/>
    <w:rsid w:val="00DC0491"/>
    <w:rsid w:val="00DC0A56"/>
    <w:rsid w:val="00DC1551"/>
    <w:rsid w:val="00DC18FA"/>
    <w:rsid w:val="00DC228F"/>
    <w:rsid w:val="00DC22B2"/>
    <w:rsid w:val="00DC3CD2"/>
    <w:rsid w:val="00DC46C6"/>
    <w:rsid w:val="00DC5284"/>
    <w:rsid w:val="00DC5ABB"/>
    <w:rsid w:val="00DC655E"/>
    <w:rsid w:val="00DC66FC"/>
    <w:rsid w:val="00DC7776"/>
    <w:rsid w:val="00DC7E97"/>
    <w:rsid w:val="00DD0365"/>
    <w:rsid w:val="00DD0B65"/>
    <w:rsid w:val="00DD1998"/>
    <w:rsid w:val="00DD2344"/>
    <w:rsid w:val="00DD253A"/>
    <w:rsid w:val="00DD2930"/>
    <w:rsid w:val="00DD2C35"/>
    <w:rsid w:val="00DD362D"/>
    <w:rsid w:val="00DD3A5E"/>
    <w:rsid w:val="00DD427F"/>
    <w:rsid w:val="00DD4933"/>
    <w:rsid w:val="00DD54F0"/>
    <w:rsid w:val="00DD5D42"/>
    <w:rsid w:val="00DD6003"/>
    <w:rsid w:val="00DD62B6"/>
    <w:rsid w:val="00DD740C"/>
    <w:rsid w:val="00DD7D27"/>
    <w:rsid w:val="00DE0105"/>
    <w:rsid w:val="00DE06E1"/>
    <w:rsid w:val="00DE128E"/>
    <w:rsid w:val="00DE1E9E"/>
    <w:rsid w:val="00DE29DB"/>
    <w:rsid w:val="00DE2AA3"/>
    <w:rsid w:val="00DE3556"/>
    <w:rsid w:val="00DE383C"/>
    <w:rsid w:val="00DE43F8"/>
    <w:rsid w:val="00DE596D"/>
    <w:rsid w:val="00DE5C53"/>
    <w:rsid w:val="00DE74B7"/>
    <w:rsid w:val="00DE7DA5"/>
    <w:rsid w:val="00DF001F"/>
    <w:rsid w:val="00DF035B"/>
    <w:rsid w:val="00DF0B23"/>
    <w:rsid w:val="00DF1026"/>
    <w:rsid w:val="00DF1662"/>
    <w:rsid w:val="00DF1FA7"/>
    <w:rsid w:val="00DF220F"/>
    <w:rsid w:val="00DF3111"/>
    <w:rsid w:val="00DF31D3"/>
    <w:rsid w:val="00DF499B"/>
    <w:rsid w:val="00DF5136"/>
    <w:rsid w:val="00DF5194"/>
    <w:rsid w:val="00DF5FB0"/>
    <w:rsid w:val="00DF6B9C"/>
    <w:rsid w:val="00DF6DAC"/>
    <w:rsid w:val="00DF72D3"/>
    <w:rsid w:val="00DF7AEF"/>
    <w:rsid w:val="00DF7CAA"/>
    <w:rsid w:val="00E005DF"/>
    <w:rsid w:val="00E00672"/>
    <w:rsid w:val="00E01584"/>
    <w:rsid w:val="00E01A2D"/>
    <w:rsid w:val="00E01AE4"/>
    <w:rsid w:val="00E021CF"/>
    <w:rsid w:val="00E0223A"/>
    <w:rsid w:val="00E02C82"/>
    <w:rsid w:val="00E02F14"/>
    <w:rsid w:val="00E03035"/>
    <w:rsid w:val="00E0371D"/>
    <w:rsid w:val="00E03F24"/>
    <w:rsid w:val="00E04F49"/>
    <w:rsid w:val="00E0696F"/>
    <w:rsid w:val="00E077E5"/>
    <w:rsid w:val="00E10098"/>
    <w:rsid w:val="00E10172"/>
    <w:rsid w:val="00E11638"/>
    <w:rsid w:val="00E118C7"/>
    <w:rsid w:val="00E11C1A"/>
    <w:rsid w:val="00E11E1D"/>
    <w:rsid w:val="00E12E0F"/>
    <w:rsid w:val="00E130EB"/>
    <w:rsid w:val="00E135ED"/>
    <w:rsid w:val="00E14059"/>
    <w:rsid w:val="00E147EA"/>
    <w:rsid w:val="00E148CA"/>
    <w:rsid w:val="00E14EFC"/>
    <w:rsid w:val="00E153BF"/>
    <w:rsid w:val="00E15D49"/>
    <w:rsid w:val="00E15FF4"/>
    <w:rsid w:val="00E168C3"/>
    <w:rsid w:val="00E20157"/>
    <w:rsid w:val="00E201B5"/>
    <w:rsid w:val="00E2091A"/>
    <w:rsid w:val="00E20FAD"/>
    <w:rsid w:val="00E2115C"/>
    <w:rsid w:val="00E212A3"/>
    <w:rsid w:val="00E21751"/>
    <w:rsid w:val="00E21AA5"/>
    <w:rsid w:val="00E21B6B"/>
    <w:rsid w:val="00E21D5A"/>
    <w:rsid w:val="00E22431"/>
    <w:rsid w:val="00E22A2C"/>
    <w:rsid w:val="00E23222"/>
    <w:rsid w:val="00E23EAA"/>
    <w:rsid w:val="00E24739"/>
    <w:rsid w:val="00E24944"/>
    <w:rsid w:val="00E2496E"/>
    <w:rsid w:val="00E25010"/>
    <w:rsid w:val="00E25D21"/>
    <w:rsid w:val="00E25E00"/>
    <w:rsid w:val="00E264FC"/>
    <w:rsid w:val="00E271A4"/>
    <w:rsid w:val="00E275EF"/>
    <w:rsid w:val="00E27988"/>
    <w:rsid w:val="00E27CBE"/>
    <w:rsid w:val="00E27EAA"/>
    <w:rsid w:val="00E307C4"/>
    <w:rsid w:val="00E31886"/>
    <w:rsid w:val="00E324AE"/>
    <w:rsid w:val="00E32509"/>
    <w:rsid w:val="00E32A68"/>
    <w:rsid w:val="00E33751"/>
    <w:rsid w:val="00E3377A"/>
    <w:rsid w:val="00E33ECD"/>
    <w:rsid w:val="00E3422B"/>
    <w:rsid w:val="00E3645F"/>
    <w:rsid w:val="00E3716C"/>
    <w:rsid w:val="00E37414"/>
    <w:rsid w:val="00E37540"/>
    <w:rsid w:val="00E379F2"/>
    <w:rsid w:val="00E400FB"/>
    <w:rsid w:val="00E402B2"/>
    <w:rsid w:val="00E402D5"/>
    <w:rsid w:val="00E40A13"/>
    <w:rsid w:val="00E40CBB"/>
    <w:rsid w:val="00E41080"/>
    <w:rsid w:val="00E41D6C"/>
    <w:rsid w:val="00E4254C"/>
    <w:rsid w:val="00E42B8B"/>
    <w:rsid w:val="00E438D2"/>
    <w:rsid w:val="00E443B1"/>
    <w:rsid w:val="00E44E05"/>
    <w:rsid w:val="00E50311"/>
    <w:rsid w:val="00E504C1"/>
    <w:rsid w:val="00E5103E"/>
    <w:rsid w:val="00E52029"/>
    <w:rsid w:val="00E52919"/>
    <w:rsid w:val="00E52937"/>
    <w:rsid w:val="00E534A6"/>
    <w:rsid w:val="00E53A31"/>
    <w:rsid w:val="00E54337"/>
    <w:rsid w:val="00E54560"/>
    <w:rsid w:val="00E54E2B"/>
    <w:rsid w:val="00E54FAA"/>
    <w:rsid w:val="00E55F65"/>
    <w:rsid w:val="00E57942"/>
    <w:rsid w:val="00E607E4"/>
    <w:rsid w:val="00E60B1B"/>
    <w:rsid w:val="00E60DC0"/>
    <w:rsid w:val="00E622A6"/>
    <w:rsid w:val="00E62D75"/>
    <w:rsid w:val="00E6460C"/>
    <w:rsid w:val="00E657C8"/>
    <w:rsid w:val="00E664D3"/>
    <w:rsid w:val="00E66C97"/>
    <w:rsid w:val="00E6714B"/>
    <w:rsid w:val="00E67885"/>
    <w:rsid w:val="00E67BA6"/>
    <w:rsid w:val="00E70941"/>
    <w:rsid w:val="00E72D28"/>
    <w:rsid w:val="00E730A8"/>
    <w:rsid w:val="00E7342A"/>
    <w:rsid w:val="00E73A96"/>
    <w:rsid w:val="00E73AC8"/>
    <w:rsid w:val="00E73C20"/>
    <w:rsid w:val="00E74408"/>
    <w:rsid w:val="00E749BB"/>
    <w:rsid w:val="00E74EA8"/>
    <w:rsid w:val="00E758F9"/>
    <w:rsid w:val="00E75C96"/>
    <w:rsid w:val="00E75FFC"/>
    <w:rsid w:val="00E76CA2"/>
    <w:rsid w:val="00E77451"/>
    <w:rsid w:val="00E77A8D"/>
    <w:rsid w:val="00E77B3A"/>
    <w:rsid w:val="00E80056"/>
    <w:rsid w:val="00E806A0"/>
    <w:rsid w:val="00E80AB4"/>
    <w:rsid w:val="00E80E47"/>
    <w:rsid w:val="00E80EB0"/>
    <w:rsid w:val="00E81ECC"/>
    <w:rsid w:val="00E8208D"/>
    <w:rsid w:val="00E83E18"/>
    <w:rsid w:val="00E844C3"/>
    <w:rsid w:val="00E848AC"/>
    <w:rsid w:val="00E84DF5"/>
    <w:rsid w:val="00E8550D"/>
    <w:rsid w:val="00E855E8"/>
    <w:rsid w:val="00E857F8"/>
    <w:rsid w:val="00E858E3"/>
    <w:rsid w:val="00E86103"/>
    <w:rsid w:val="00E861AE"/>
    <w:rsid w:val="00E867BC"/>
    <w:rsid w:val="00E86FE5"/>
    <w:rsid w:val="00E877E2"/>
    <w:rsid w:val="00E90554"/>
    <w:rsid w:val="00E90B6F"/>
    <w:rsid w:val="00E91694"/>
    <w:rsid w:val="00E91D65"/>
    <w:rsid w:val="00E92498"/>
    <w:rsid w:val="00E92D5D"/>
    <w:rsid w:val="00E93391"/>
    <w:rsid w:val="00E93B66"/>
    <w:rsid w:val="00E93CD8"/>
    <w:rsid w:val="00E942DD"/>
    <w:rsid w:val="00E943AD"/>
    <w:rsid w:val="00E952BD"/>
    <w:rsid w:val="00E95CBB"/>
    <w:rsid w:val="00E960A2"/>
    <w:rsid w:val="00E97E65"/>
    <w:rsid w:val="00EA048D"/>
    <w:rsid w:val="00EA126C"/>
    <w:rsid w:val="00EA1BCC"/>
    <w:rsid w:val="00EA214B"/>
    <w:rsid w:val="00EA29A4"/>
    <w:rsid w:val="00EA2CC4"/>
    <w:rsid w:val="00EA40FD"/>
    <w:rsid w:val="00EA4BCE"/>
    <w:rsid w:val="00EA4C52"/>
    <w:rsid w:val="00EA54A4"/>
    <w:rsid w:val="00EA5CD5"/>
    <w:rsid w:val="00EA63AF"/>
    <w:rsid w:val="00EA78DC"/>
    <w:rsid w:val="00EB00E9"/>
    <w:rsid w:val="00EB03C2"/>
    <w:rsid w:val="00EB03DF"/>
    <w:rsid w:val="00EB0596"/>
    <w:rsid w:val="00EB0C7D"/>
    <w:rsid w:val="00EB1F97"/>
    <w:rsid w:val="00EB1FB0"/>
    <w:rsid w:val="00EB26F0"/>
    <w:rsid w:val="00EB29E4"/>
    <w:rsid w:val="00EB2E05"/>
    <w:rsid w:val="00EB392D"/>
    <w:rsid w:val="00EB4AA4"/>
    <w:rsid w:val="00EB51F7"/>
    <w:rsid w:val="00EB57A9"/>
    <w:rsid w:val="00EB6B30"/>
    <w:rsid w:val="00EB6CB3"/>
    <w:rsid w:val="00EB6E75"/>
    <w:rsid w:val="00EB7953"/>
    <w:rsid w:val="00EB7DF5"/>
    <w:rsid w:val="00EC029C"/>
    <w:rsid w:val="00EC061B"/>
    <w:rsid w:val="00EC0751"/>
    <w:rsid w:val="00EC1254"/>
    <w:rsid w:val="00EC1258"/>
    <w:rsid w:val="00EC16AC"/>
    <w:rsid w:val="00EC177A"/>
    <w:rsid w:val="00EC187F"/>
    <w:rsid w:val="00EC1CE0"/>
    <w:rsid w:val="00EC1DD5"/>
    <w:rsid w:val="00EC1F88"/>
    <w:rsid w:val="00EC1FDE"/>
    <w:rsid w:val="00EC1FF9"/>
    <w:rsid w:val="00EC3161"/>
    <w:rsid w:val="00EC3C95"/>
    <w:rsid w:val="00EC3E21"/>
    <w:rsid w:val="00EC40C0"/>
    <w:rsid w:val="00EC4440"/>
    <w:rsid w:val="00EC4488"/>
    <w:rsid w:val="00EC46EE"/>
    <w:rsid w:val="00EC5245"/>
    <w:rsid w:val="00EC5AD3"/>
    <w:rsid w:val="00EC5E4A"/>
    <w:rsid w:val="00EC6458"/>
    <w:rsid w:val="00EC65AE"/>
    <w:rsid w:val="00EC6710"/>
    <w:rsid w:val="00EC68D9"/>
    <w:rsid w:val="00EC780C"/>
    <w:rsid w:val="00EC7E03"/>
    <w:rsid w:val="00ED109F"/>
    <w:rsid w:val="00ED16C4"/>
    <w:rsid w:val="00ED1BB2"/>
    <w:rsid w:val="00ED1E34"/>
    <w:rsid w:val="00ED1E3F"/>
    <w:rsid w:val="00ED2128"/>
    <w:rsid w:val="00ED3A9A"/>
    <w:rsid w:val="00ED4D04"/>
    <w:rsid w:val="00ED4DA8"/>
    <w:rsid w:val="00ED6125"/>
    <w:rsid w:val="00ED6A39"/>
    <w:rsid w:val="00ED7191"/>
    <w:rsid w:val="00ED7227"/>
    <w:rsid w:val="00ED78B3"/>
    <w:rsid w:val="00ED790C"/>
    <w:rsid w:val="00EE040C"/>
    <w:rsid w:val="00EE0FC6"/>
    <w:rsid w:val="00EE193C"/>
    <w:rsid w:val="00EE1AA9"/>
    <w:rsid w:val="00EE1B30"/>
    <w:rsid w:val="00EE1D7B"/>
    <w:rsid w:val="00EE2185"/>
    <w:rsid w:val="00EE3369"/>
    <w:rsid w:val="00EE3596"/>
    <w:rsid w:val="00EE3C0F"/>
    <w:rsid w:val="00EE44CD"/>
    <w:rsid w:val="00EE4873"/>
    <w:rsid w:val="00EE5704"/>
    <w:rsid w:val="00EE57FC"/>
    <w:rsid w:val="00EE5D52"/>
    <w:rsid w:val="00EE6D52"/>
    <w:rsid w:val="00EE7736"/>
    <w:rsid w:val="00EE7873"/>
    <w:rsid w:val="00EE7C95"/>
    <w:rsid w:val="00EF02BD"/>
    <w:rsid w:val="00EF07F8"/>
    <w:rsid w:val="00EF18F1"/>
    <w:rsid w:val="00EF1A28"/>
    <w:rsid w:val="00EF2385"/>
    <w:rsid w:val="00EF2719"/>
    <w:rsid w:val="00EF2FB8"/>
    <w:rsid w:val="00EF3DCE"/>
    <w:rsid w:val="00EF40E9"/>
    <w:rsid w:val="00EF41DF"/>
    <w:rsid w:val="00EF475B"/>
    <w:rsid w:val="00EF5314"/>
    <w:rsid w:val="00EF5485"/>
    <w:rsid w:val="00EF5504"/>
    <w:rsid w:val="00EF5555"/>
    <w:rsid w:val="00EF5A31"/>
    <w:rsid w:val="00EF7693"/>
    <w:rsid w:val="00EF7EEA"/>
    <w:rsid w:val="00F02A92"/>
    <w:rsid w:val="00F03858"/>
    <w:rsid w:val="00F0396E"/>
    <w:rsid w:val="00F03AC0"/>
    <w:rsid w:val="00F03E78"/>
    <w:rsid w:val="00F0416A"/>
    <w:rsid w:val="00F041C3"/>
    <w:rsid w:val="00F042F4"/>
    <w:rsid w:val="00F06204"/>
    <w:rsid w:val="00F075AC"/>
    <w:rsid w:val="00F07A81"/>
    <w:rsid w:val="00F07CAD"/>
    <w:rsid w:val="00F105D1"/>
    <w:rsid w:val="00F107B6"/>
    <w:rsid w:val="00F112B9"/>
    <w:rsid w:val="00F1267C"/>
    <w:rsid w:val="00F12B23"/>
    <w:rsid w:val="00F13C5C"/>
    <w:rsid w:val="00F14608"/>
    <w:rsid w:val="00F14CAA"/>
    <w:rsid w:val="00F14E66"/>
    <w:rsid w:val="00F152B3"/>
    <w:rsid w:val="00F15E65"/>
    <w:rsid w:val="00F16D1C"/>
    <w:rsid w:val="00F16E09"/>
    <w:rsid w:val="00F16E88"/>
    <w:rsid w:val="00F17C0A"/>
    <w:rsid w:val="00F203A6"/>
    <w:rsid w:val="00F207CE"/>
    <w:rsid w:val="00F20E98"/>
    <w:rsid w:val="00F21052"/>
    <w:rsid w:val="00F21716"/>
    <w:rsid w:val="00F21880"/>
    <w:rsid w:val="00F22BF6"/>
    <w:rsid w:val="00F24865"/>
    <w:rsid w:val="00F24FA8"/>
    <w:rsid w:val="00F251BC"/>
    <w:rsid w:val="00F25D1B"/>
    <w:rsid w:val="00F260BC"/>
    <w:rsid w:val="00F26880"/>
    <w:rsid w:val="00F26AA2"/>
    <w:rsid w:val="00F27046"/>
    <w:rsid w:val="00F27288"/>
    <w:rsid w:val="00F307AA"/>
    <w:rsid w:val="00F31925"/>
    <w:rsid w:val="00F319C5"/>
    <w:rsid w:val="00F320C5"/>
    <w:rsid w:val="00F32233"/>
    <w:rsid w:val="00F3333E"/>
    <w:rsid w:val="00F3472C"/>
    <w:rsid w:val="00F34C7D"/>
    <w:rsid w:val="00F35D34"/>
    <w:rsid w:val="00F3600D"/>
    <w:rsid w:val="00F36202"/>
    <w:rsid w:val="00F3640D"/>
    <w:rsid w:val="00F371AE"/>
    <w:rsid w:val="00F37365"/>
    <w:rsid w:val="00F37887"/>
    <w:rsid w:val="00F37BF8"/>
    <w:rsid w:val="00F41357"/>
    <w:rsid w:val="00F41434"/>
    <w:rsid w:val="00F41A26"/>
    <w:rsid w:val="00F426D9"/>
    <w:rsid w:val="00F431D2"/>
    <w:rsid w:val="00F435B4"/>
    <w:rsid w:val="00F44285"/>
    <w:rsid w:val="00F443D4"/>
    <w:rsid w:val="00F44A4B"/>
    <w:rsid w:val="00F4537A"/>
    <w:rsid w:val="00F457BE"/>
    <w:rsid w:val="00F45D3E"/>
    <w:rsid w:val="00F460E0"/>
    <w:rsid w:val="00F4641E"/>
    <w:rsid w:val="00F4683E"/>
    <w:rsid w:val="00F4774A"/>
    <w:rsid w:val="00F47848"/>
    <w:rsid w:val="00F478A9"/>
    <w:rsid w:val="00F47ACE"/>
    <w:rsid w:val="00F47F45"/>
    <w:rsid w:val="00F500DE"/>
    <w:rsid w:val="00F510E5"/>
    <w:rsid w:val="00F5248C"/>
    <w:rsid w:val="00F54511"/>
    <w:rsid w:val="00F558FA"/>
    <w:rsid w:val="00F566F9"/>
    <w:rsid w:val="00F56ED5"/>
    <w:rsid w:val="00F57730"/>
    <w:rsid w:val="00F57896"/>
    <w:rsid w:val="00F6075D"/>
    <w:rsid w:val="00F61140"/>
    <w:rsid w:val="00F618D5"/>
    <w:rsid w:val="00F62121"/>
    <w:rsid w:val="00F62FEE"/>
    <w:rsid w:val="00F63AC9"/>
    <w:rsid w:val="00F64C24"/>
    <w:rsid w:val="00F65312"/>
    <w:rsid w:val="00F6554F"/>
    <w:rsid w:val="00F656A6"/>
    <w:rsid w:val="00F65F25"/>
    <w:rsid w:val="00F66028"/>
    <w:rsid w:val="00F673F4"/>
    <w:rsid w:val="00F67763"/>
    <w:rsid w:val="00F70186"/>
    <w:rsid w:val="00F703CD"/>
    <w:rsid w:val="00F70BE0"/>
    <w:rsid w:val="00F70EB2"/>
    <w:rsid w:val="00F7224F"/>
    <w:rsid w:val="00F72C98"/>
    <w:rsid w:val="00F72CFD"/>
    <w:rsid w:val="00F731D3"/>
    <w:rsid w:val="00F73240"/>
    <w:rsid w:val="00F73923"/>
    <w:rsid w:val="00F743F0"/>
    <w:rsid w:val="00F74B49"/>
    <w:rsid w:val="00F75159"/>
    <w:rsid w:val="00F76B1C"/>
    <w:rsid w:val="00F76D3F"/>
    <w:rsid w:val="00F76D6F"/>
    <w:rsid w:val="00F774AA"/>
    <w:rsid w:val="00F77AD8"/>
    <w:rsid w:val="00F8003E"/>
    <w:rsid w:val="00F80115"/>
    <w:rsid w:val="00F80748"/>
    <w:rsid w:val="00F80825"/>
    <w:rsid w:val="00F81EC5"/>
    <w:rsid w:val="00F82708"/>
    <w:rsid w:val="00F82768"/>
    <w:rsid w:val="00F82C00"/>
    <w:rsid w:val="00F83904"/>
    <w:rsid w:val="00F84384"/>
    <w:rsid w:val="00F844B8"/>
    <w:rsid w:val="00F85C83"/>
    <w:rsid w:val="00F86AE0"/>
    <w:rsid w:val="00F87537"/>
    <w:rsid w:val="00F87BC1"/>
    <w:rsid w:val="00F903EB"/>
    <w:rsid w:val="00F90734"/>
    <w:rsid w:val="00F90F17"/>
    <w:rsid w:val="00F918A2"/>
    <w:rsid w:val="00F91CE2"/>
    <w:rsid w:val="00F91F50"/>
    <w:rsid w:val="00F92A43"/>
    <w:rsid w:val="00F9316B"/>
    <w:rsid w:val="00F94678"/>
    <w:rsid w:val="00F947DA"/>
    <w:rsid w:val="00F94818"/>
    <w:rsid w:val="00F94C3A"/>
    <w:rsid w:val="00F95CB7"/>
    <w:rsid w:val="00F961B9"/>
    <w:rsid w:val="00F965A8"/>
    <w:rsid w:val="00F96922"/>
    <w:rsid w:val="00F97265"/>
    <w:rsid w:val="00FA042B"/>
    <w:rsid w:val="00FA2346"/>
    <w:rsid w:val="00FA2987"/>
    <w:rsid w:val="00FA3164"/>
    <w:rsid w:val="00FA443D"/>
    <w:rsid w:val="00FA4744"/>
    <w:rsid w:val="00FA526D"/>
    <w:rsid w:val="00FA5449"/>
    <w:rsid w:val="00FA5A95"/>
    <w:rsid w:val="00FA6D06"/>
    <w:rsid w:val="00FA7177"/>
    <w:rsid w:val="00FA7DCD"/>
    <w:rsid w:val="00FB04DA"/>
    <w:rsid w:val="00FB0618"/>
    <w:rsid w:val="00FB0AB0"/>
    <w:rsid w:val="00FB0AF6"/>
    <w:rsid w:val="00FB0C52"/>
    <w:rsid w:val="00FB1904"/>
    <w:rsid w:val="00FB1D9C"/>
    <w:rsid w:val="00FB2706"/>
    <w:rsid w:val="00FB2D9B"/>
    <w:rsid w:val="00FB2F50"/>
    <w:rsid w:val="00FB324A"/>
    <w:rsid w:val="00FB3346"/>
    <w:rsid w:val="00FB34AF"/>
    <w:rsid w:val="00FB3549"/>
    <w:rsid w:val="00FB453E"/>
    <w:rsid w:val="00FB5120"/>
    <w:rsid w:val="00FB5301"/>
    <w:rsid w:val="00FB5314"/>
    <w:rsid w:val="00FB5D23"/>
    <w:rsid w:val="00FB6CED"/>
    <w:rsid w:val="00FB6F1A"/>
    <w:rsid w:val="00FC0490"/>
    <w:rsid w:val="00FC04E0"/>
    <w:rsid w:val="00FC0ADB"/>
    <w:rsid w:val="00FC1EAE"/>
    <w:rsid w:val="00FC219F"/>
    <w:rsid w:val="00FC24B7"/>
    <w:rsid w:val="00FC2A41"/>
    <w:rsid w:val="00FC2AEF"/>
    <w:rsid w:val="00FC30D9"/>
    <w:rsid w:val="00FC342C"/>
    <w:rsid w:val="00FC41DF"/>
    <w:rsid w:val="00FC46C6"/>
    <w:rsid w:val="00FC47C7"/>
    <w:rsid w:val="00FC61EC"/>
    <w:rsid w:val="00FC64BC"/>
    <w:rsid w:val="00FC6835"/>
    <w:rsid w:val="00FD0388"/>
    <w:rsid w:val="00FD130A"/>
    <w:rsid w:val="00FD132D"/>
    <w:rsid w:val="00FD1ADA"/>
    <w:rsid w:val="00FD1B26"/>
    <w:rsid w:val="00FD2B88"/>
    <w:rsid w:val="00FD2D46"/>
    <w:rsid w:val="00FD2E1A"/>
    <w:rsid w:val="00FD2E46"/>
    <w:rsid w:val="00FD3D5F"/>
    <w:rsid w:val="00FD3E06"/>
    <w:rsid w:val="00FD4526"/>
    <w:rsid w:val="00FD4E01"/>
    <w:rsid w:val="00FD507D"/>
    <w:rsid w:val="00FD6279"/>
    <w:rsid w:val="00FD649D"/>
    <w:rsid w:val="00FD758F"/>
    <w:rsid w:val="00FD7E88"/>
    <w:rsid w:val="00FE0423"/>
    <w:rsid w:val="00FE0C99"/>
    <w:rsid w:val="00FE0CD5"/>
    <w:rsid w:val="00FE0D64"/>
    <w:rsid w:val="00FE13AD"/>
    <w:rsid w:val="00FE1577"/>
    <w:rsid w:val="00FE1F82"/>
    <w:rsid w:val="00FE29FB"/>
    <w:rsid w:val="00FE2C0E"/>
    <w:rsid w:val="00FE3695"/>
    <w:rsid w:val="00FE3E83"/>
    <w:rsid w:val="00FE3EFD"/>
    <w:rsid w:val="00FE4466"/>
    <w:rsid w:val="00FE44FC"/>
    <w:rsid w:val="00FE4957"/>
    <w:rsid w:val="00FE4AF9"/>
    <w:rsid w:val="00FE52B6"/>
    <w:rsid w:val="00FE5364"/>
    <w:rsid w:val="00FE6CF1"/>
    <w:rsid w:val="00FE6F01"/>
    <w:rsid w:val="00FE72AD"/>
    <w:rsid w:val="00FE737E"/>
    <w:rsid w:val="00FE7442"/>
    <w:rsid w:val="00FF0283"/>
    <w:rsid w:val="00FF0EC2"/>
    <w:rsid w:val="00FF1337"/>
    <w:rsid w:val="00FF1D96"/>
    <w:rsid w:val="00FF1F46"/>
    <w:rsid w:val="00FF2019"/>
    <w:rsid w:val="00FF2A9C"/>
    <w:rsid w:val="00FF36BF"/>
    <w:rsid w:val="00FF3E8D"/>
    <w:rsid w:val="00FF3F56"/>
    <w:rsid w:val="00FF3FB8"/>
    <w:rsid w:val="00FF4D1F"/>
    <w:rsid w:val="00FF5C9D"/>
    <w:rsid w:val="00FF5CE0"/>
    <w:rsid w:val="00FF6273"/>
    <w:rsid w:val="00FF6875"/>
    <w:rsid w:val="00FF75C0"/>
    <w:rsid w:val="00FF75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1B4BCA-56A7-4532-9672-F129C903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6E3"/>
    <w:pPr>
      <w:spacing w:before="100" w:beforeAutospacing="1"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4F84"/>
    <w:pPr>
      <w:tabs>
        <w:tab w:val="center" w:pos="4320"/>
        <w:tab w:val="right" w:pos="8640"/>
      </w:tabs>
      <w:spacing w:before="0" w:after="0"/>
    </w:pPr>
  </w:style>
  <w:style w:type="character" w:customStyle="1" w:styleId="HeaderChar">
    <w:name w:val="Header Char"/>
    <w:basedOn w:val="DefaultParagraphFont"/>
    <w:link w:val="Header"/>
    <w:uiPriority w:val="99"/>
    <w:rsid w:val="00394F84"/>
    <w:rPr>
      <w:rFonts w:cs="Times New Roman"/>
    </w:rPr>
  </w:style>
  <w:style w:type="paragraph" w:styleId="Footer">
    <w:name w:val="footer"/>
    <w:basedOn w:val="Normal"/>
    <w:link w:val="FooterChar"/>
    <w:uiPriority w:val="99"/>
    <w:rsid w:val="00394F84"/>
    <w:pPr>
      <w:tabs>
        <w:tab w:val="center" w:pos="4320"/>
        <w:tab w:val="right" w:pos="8640"/>
      </w:tabs>
      <w:spacing w:before="0" w:after="0"/>
    </w:pPr>
  </w:style>
  <w:style w:type="character" w:customStyle="1" w:styleId="FooterChar">
    <w:name w:val="Footer Char"/>
    <w:basedOn w:val="DefaultParagraphFont"/>
    <w:link w:val="Footer"/>
    <w:uiPriority w:val="99"/>
    <w:rsid w:val="00394F84"/>
    <w:rPr>
      <w:rFonts w:cs="Times New Roman"/>
    </w:rPr>
  </w:style>
  <w:style w:type="paragraph" w:styleId="BalloonText">
    <w:name w:val="Balloon Text"/>
    <w:basedOn w:val="Normal"/>
    <w:link w:val="BalloonTextChar"/>
    <w:uiPriority w:val="99"/>
    <w:semiHidden/>
    <w:rsid w:val="00394F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84"/>
    <w:rPr>
      <w:rFonts w:ascii="Tahoma" w:hAnsi="Tahoma" w:cs="Tahoma"/>
      <w:sz w:val="16"/>
      <w:szCs w:val="16"/>
    </w:rPr>
  </w:style>
  <w:style w:type="table" w:styleId="TableGrid">
    <w:name w:val="Table Grid"/>
    <w:basedOn w:val="TableNormal"/>
    <w:uiPriority w:val="99"/>
    <w:rsid w:val="00394F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30C09"/>
    <w:pPr>
      <w:ind w:left="720"/>
      <w:contextualSpacing/>
    </w:pPr>
  </w:style>
  <w:style w:type="table" w:styleId="LightShading-Accent5">
    <w:name w:val="Light Shading Accent 5"/>
    <w:basedOn w:val="TableNormal"/>
    <w:uiPriority w:val="60"/>
    <w:rsid w:val="000174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0174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BC449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6">
    <w:name w:val="Light List Accent 6"/>
    <w:basedOn w:val="TableNormal"/>
    <w:uiPriority w:val="61"/>
    <w:rsid w:val="00ED1E3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3">
    <w:name w:val="Light Shading Accent 3"/>
    <w:basedOn w:val="TableNormal"/>
    <w:uiPriority w:val="60"/>
    <w:rsid w:val="0077007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2">
    <w:name w:val="Light Grid Accent 2"/>
    <w:basedOn w:val="TableNormal"/>
    <w:uiPriority w:val="62"/>
    <w:rsid w:val="0077007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NormalWeb">
    <w:name w:val="Normal (Web)"/>
    <w:basedOn w:val="Normal"/>
    <w:uiPriority w:val="99"/>
    <w:semiHidden/>
    <w:unhideWhenUsed/>
    <w:rsid w:val="00F14CAA"/>
    <w:pPr>
      <w:spacing w:after="100" w:afterAutospacing="1"/>
    </w:pPr>
    <w:rPr>
      <w:rFonts w:ascii="Times New Roman" w:eastAsia="Times New Roman" w:hAnsi="Times New Roman" w:cs="Times New Roman"/>
      <w:sz w:val="24"/>
      <w:szCs w:val="24"/>
    </w:rPr>
  </w:style>
  <w:style w:type="table" w:styleId="MediumGrid2-Accent3">
    <w:name w:val="Medium Grid 2 Accent 3"/>
    <w:basedOn w:val="TableNormal"/>
    <w:uiPriority w:val="68"/>
    <w:rsid w:val="00CD107D"/>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2-Accent2">
    <w:name w:val="Medium Shading 2 Accent 2"/>
    <w:basedOn w:val="TableNormal"/>
    <w:uiPriority w:val="64"/>
    <w:rsid w:val="003D01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310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B03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A2632E"/>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BodyText">
    <w:name w:val="Body Text"/>
    <w:basedOn w:val="Normal"/>
    <w:rsid w:val="00204698"/>
    <w:pPr>
      <w:autoSpaceDE w:val="0"/>
      <w:autoSpaceDN w:val="0"/>
      <w:spacing w:before="0" w:beforeAutospacing="0" w:after="0"/>
      <w:jc w:val="both"/>
    </w:pPr>
    <w:rPr>
      <w:rFonts w:ascii="Times New Roman" w:eastAsia="Times New Roman" w:hAnsi="Times New Roman" w:cs="Times New Roman"/>
      <w:sz w:val="24"/>
      <w:szCs w:val="24"/>
    </w:rPr>
  </w:style>
  <w:style w:type="paragraph" w:styleId="ListBullet">
    <w:name w:val="List Bullet"/>
    <w:basedOn w:val="Normal"/>
    <w:autoRedefine/>
    <w:rsid w:val="00F81EC5"/>
    <w:pPr>
      <w:numPr>
        <w:numId w:val="4"/>
      </w:numPr>
      <w:spacing w:before="0" w:beforeAutospacing="0" w:after="0"/>
    </w:pPr>
    <w:rPr>
      <w:rFonts w:ascii="Arial" w:eastAsia="Times New Roman" w:hAnsi="Arial"/>
      <w:u w:color="FF0000"/>
    </w:rPr>
  </w:style>
  <w:style w:type="table" w:styleId="GridTable4-Accent1">
    <w:name w:val="Grid Table 4 Accent 1"/>
    <w:basedOn w:val="TableNormal"/>
    <w:uiPriority w:val="49"/>
    <w:rsid w:val="00DC155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nhideWhenUsed/>
    <w:rsid w:val="00DC1551"/>
    <w:rPr>
      <w:color w:val="0000FF" w:themeColor="hyperlink"/>
      <w:u w:val="single"/>
    </w:rPr>
  </w:style>
  <w:style w:type="table" w:styleId="ListTable3-Accent2">
    <w:name w:val="List Table 3 Accent 2"/>
    <w:basedOn w:val="TableNormal"/>
    <w:uiPriority w:val="48"/>
    <w:rsid w:val="00E622A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5094">
      <w:bodyDiv w:val="1"/>
      <w:marLeft w:val="0"/>
      <w:marRight w:val="0"/>
      <w:marTop w:val="0"/>
      <w:marBottom w:val="0"/>
      <w:divBdr>
        <w:top w:val="none" w:sz="0" w:space="0" w:color="auto"/>
        <w:left w:val="none" w:sz="0" w:space="0" w:color="auto"/>
        <w:bottom w:val="none" w:sz="0" w:space="0" w:color="auto"/>
        <w:right w:val="none" w:sz="0" w:space="0" w:color="auto"/>
      </w:divBdr>
    </w:div>
    <w:div w:id="159777980">
      <w:bodyDiv w:val="1"/>
      <w:marLeft w:val="0"/>
      <w:marRight w:val="0"/>
      <w:marTop w:val="0"/>
      <w:marBottom w:val="0"/>
      <w:divBdr>
        <w:top w:val="none" w:sz="0" w:space="0" w:color="auto"/>
        <w:left w:val="none" w:sz="0" w:space="0" w:color="auto"/>
        <w:bottom w:val="none" w:sz="0" w:space="0" w:color="auto"/>
        <w:right w:val="none" w:sz="0" w:space="0" w:color="auto"/>
      </w:divBdr>
    </w:div>
    <w:div w:id="163402859">
      <w:bodyDiv w:val="1"/>
      <w:marLeft w:val="0"/>
      <w:marRight w:val="0"/>
      <w:marTop w:val="0"/>
      <w:marBottom w:val="0"/>
      <w:divBdr>
        <w:top w:val="none" w:sz="0" w:space="0" w:color="auto"/>
        <w:left w:val="none" w:sz="0" w:space="0" w:color="auto"/>
        <w:bottom w:val="none" w:sz="0" w:space="0" w:color="auto"/>
        <w:right w:val="none" w:sz="0" w:space="0" w:color="auto"/>
      </w:divBdr>
    </w:div>
    <w:div w:id="216401884">
      <w:bodyDiv w:val="1"/>
      <w:marLeft w:val="0"/>
      <w:marRight w:val="0"/>
      <w:marTop w:val="0"/>
      <w:marBottom w:val="0"/>
      <w:divBdr>
        <w:top w:val="none" w:sz="0" w:space="0" w:color="auto"/>
        <w:left w:val="none" w:sz="0" w:space="0" w:color="auto"/>
        <w:bottom w:val="none" w:sz="0" w:space="0" w:color="auto"/>
        <w:right w:val="none" w:sz="0" w:space="0" w:color="auto"/>
      </w:divBdr>
    </w:div>
    <w:div w:id="268708490">
      <w:bodyDiv w:val="1"/>
      <w:marLeft w:val="0"/>
      <w:marRight w:val="0"/>
      <w:marTop w:val="0"/>
      <w:marBottom w:val="0"/>
      <w:divBdr>
        <w:top w:val="none" w:sz="0" w:space="0" w:color="auto"/>
        <w:left w:val="none" w:sz="0" w:space="0" w:color="auto"/>
        <w:bottom w:val="none" w:sz="0" w:space="0" w:color="auto"/>
        <w:right w:val="none" w:sz="0" w:space="0" w:color="auto"/>
      </w:divBdr>
    </w:div>
    <w:div w:id="308092190">
      <w:bodyDiv w:val="1"/>
      <w:marLeft w:val="0"/>
      <w:marRight w:val="0"/>
      <w:marTop w:val="0"/>
      <w:marBottom w:val="0"/>
      <w:divBdr>
        <w:top w:val="none" w:sz="0" w:space="0" w:color="auto"/>
        <w:left w:val="none" w:sz="0" w:space="0" w:color="auto"/>
        <w:bottom w:val="none" w:sz="0" w:space="0" w:color="auto"/>
        <w:right w:val="none" w:sz="0" w:space="0" w:color="auto"/>
      </w:divBdr>
    </w:div>
    <w:div w:id="328094522">
      <w:bodyDiv w:val="1"/>
      <w:marLeft w:val="0"/>
      <w:marRight w:val="0"/>
      <w:marTop w:val="0"/>
      <w:marBottom w:val="0"/>
      <w:divBdr>
        <w:top w:val="none" w:sz="0" w:space="0" w:color="auto"/>
        <w:left w:val="none" w:sz="0" w:space="0" w:color="auto"/>
        <w:bottom w:val="none" w:sz="0" w:space="0" w:color="auto"/>
        <w:right w:val="none" w:sz="0" w:space="0" w:color="auto"/>
      </w:divBdr>
    </w:div>
    <w:div w:id="352463121">
      <w:bodyDiv w:val="1"/>
      <w:marLeft w:val="0"/>
      <w:marRight w:val="0"/>
      <w:marTop w:val="0"/>
      <w:marBottom w:val="0"/>
      <w:divBdr>
        <w:top w:val="none" w:sz="0" w:space="0" w:color="auto"/>
        <w:left w:val="none" w:sz="0" w:space="0" w:color="auto"/>
        <w:bottom w:val="none" w:sz="0" w:space="0" w:color="auto"/>
        <w:right w:val="none" w:sz="0" w:space="0" w:color="auto"/>
      </w:divBdr>
    </w:div>
    <w:div w:id="434328935">
      <w:bodyDiv w:val="1"/>
      <w:marLeft w:val="0"/>
      <w:marRight w:val="0"/>
      <w:marTop w:val="0"/>
      <w:marBottom w:val="0"/>
      <w:divBdr>
        <w:top w:val="none" w:sz="0" w:space="0" w:color="auto"/>
        <w:left w:val="none" w:sz="0" w:space="0" w:color="auto"/>
        <w:bottom w:val="none" w:sz="0" w:space="0" w:color="auto"/>
        <w:right w:val="none" w:sz="0" w:space="0" w:color="auto"/>
      </w:divBdr>
    </w:div>
    <w:div w:id="469975946">
      <w:bodyDiv w:val="1"/>
      <w:marLeft w:val="0"/>
      <w:marRight w:val="0"/>
      <w:marTop w:val="0"/>
      <w:marBottom w:val="0"/>
      <w:divBdr>
        <w:top w:val="none" w:sz="0" w:space="0" w:color="auto"/>
        <w:left w:val="none" w:sz="0" w:space="0" w:color="auto"/>
        <w:bottom w:val="none" w:sz="0" w:space="0" w:color="auto"/>
        <w:right w:val="none" w:sz="0" w:space="0" w:color="auto"/>
      </w:divBdr>
    </w:div>
    <w:div w:id="489441355">
      <w:bodyDiv w:val="1"/>
      <w:marLeft w:val="0"/>
      <w:marRight w:val="0"/>
      <w:marTop w:val="0"/>
      <w:marBottom w:val="0"/>
      <w:divBdr>
        <w:top w:val="none" w:sz="0" w:space="0" w:color="auto"/>
        <w:left w:val="none" w:sz="0" w:space="0" w:color="auto"/>
        <w:bottom w:val="none" w:sz="0" w:space="0" w:color="auto"/>
        <w:right w:val="none" w:sz="0" w:space="0" w:color="auto"/>
      </w:divBdr>
    </w:div>
    <w:div w:id="538400767">
      <w:bodyDiv w:val="1"/>
      <w:marLeft w:val="0"/>
      <w:marRight w:val="0"/>
      <w:marTop w:val="0"/>
      <w:marBottom w:val="0"/>
      <w:divBdr>
        <w:top w:val="none" w:sz="0" w:space="0" w:color="auto"/>
        <w:left w:val="none" w:sz="0" w:space="0" w:color="auto"/>
        <w:bottom w:val="none" w:sz="0" w:space="0" w:color="auto"/>
        <w:right w:val="none" w:sz="0" w:space="0" w:color="auto"/>
      </w:divBdr>
    </w:div>
    <w:div w:id="547684853">
      <w:bodyDiv w:val="1"/>
      <w:marLeft w:val="0"/>
      <w:marRight w:val="0"/>
      <w:marTop w:val="0"/>
      <w:marBottom w:val="0"/>
      <w:divBdr>
        <w:top w:val="none" w:sz="0" w:space="0" w:color="auto"/>
        <w:left w:val="none" w:sz="0" w:space="0" w:color="auto"/>
        <w:bottom w:val="none" w:sz="0" w:space="0" w:color="auto"/>
        <w:right w:val="none" w:sz="0" w:space="0" w:color="auto"/>
      </w:divBdr>
    </w:div>
    <w:div w:id="554316082">
      <w:bodyDiv w:val="1"/>
      <w:marLeft w:val="0"/>
      <w:marRight w:val="0"/>
      <w:marTop w:val="0"/>
      <w:marBottom w:val="0"/>
      <w:divBdr>
        <w:top w:val="none" w:sz="0" w:space="0" w:color="auto"/>
        <w:left w:val="none" w:sz="0" w:space="0" w:color="auto"/>
        <w:bottom w:val="none" w:sz="0" w:space="0" w:color="auto"/>
        <w:right w:val="none" w:sz="0" w:space="0" w:color="auto"/>
      </w:divBdr>
    </w:div>
    <w:div w:id="557515092">
      <w:bodyDiv w:val="1"/>
      <w:marLeft w:val="0"/>
      <w:marRight w:val="0"/>
      <w:marTop w:val="0"/>
      <w:marBottom w:val="0"/>
      <w:divBdr>
        <w:top w:val="none" w:sz="0" w:space="0" w:color="auto"/>
        <w:left w:val="none" w:sz="0" w:space="0" w:color="auto"/>
        <w:bottom w:val="none" w:sz="0" w:space="0" w:color="auto"/>
        <w:right w:val="none" w:sz="0" w:space="0" w:color="auto"/>
      </w:divBdr>
    </w:div>
    <w:div w:id="576324207">
      <w:bodyDiv w:val="1"/>
      <w:marLeft w:val="0"/>
      <w:marRight w:val="0"/>
      <w:marTop w:val="0"/>
      <w:marBottom w:val="0"/>
      <w:divBdr>
        <w:top w:val="none" w:sz="0" w:space="0" w:color="auto"/>
        <w:left w:val="none" w:sz="0" w:space="0" w:color="auto"/>
        <w:bottom w:val="none" w:sz="0" w:space="0" w:color="auto"/>
        <w:right w:val="none" w:sz="0" w:space="0" w:color="auto"/>
      </w:divBdr>
    </w:div>
    <w:div w:id="602224105">
      <w:bodyDiv w:val="1"/>
      <w:marLeft w:val="0"/>
      <w:marRight w:val="0"/>
      <w:marTop w:val="0"/>
      <w:marBottom w:val="0"/>
      <w:divBdr>
        <w:top w:val="none" w:sz="0" w:space="0" w:color="auto"/>
        <w:left w:val="none" w:sz="0" w:space="0" w:color="auto"/>
        <w:bottom w:val="none" w:sz="0" w:space="0" w:color="auto"/>
        <w:right w:val="none" w:sz="0" w:space="0" w:color="auto"/>
      </w:divBdr>
    </w:div>
    <w:div w:id="611935358">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694380225">
      <w:bodyDiv w:val="1"/>
      <w:marLeft w:val="0"/>
      <w:marRight w:val="0"/>
      <w:marTop w:val="0"/>
      <w:marBottom w:val="0"/>
      <w:divBdr>
        <w:top w:val="none" w:sz="0" w:space="0" w:color="auto"/>
        <w:left w:val="none" w:sz="0" w:space="0" w:color="auto"/>
        <w:bottom w:val="none" w:sz="0" w:space="0" w:color="auto"/>
        <w:right w:val="none" w:sz="0" w:space="0" w:color="auto"/>
      </w:divBdr>
    </w:div>
    <w:div w:id="782579836">
      <w:bodyDiv w:val="1"/>
      <w:marLeft w:val="0"/>
      <w:marRight w:val="0"/>
      <w:marTop w:val="0"/>
      <w:marBottom w:val="0"/>
      <w:divBdr>
        <w:top w:val="none" w:sz="0" w:space="0" w:color="auto"/>
        <w:left w:val="none" w:sz="0" w:space="0" w:color="auto"/>
        <w:bottom w:val="none" w:sz="0" w:space="0" w:color="auto"/>
        <w:right w:val="none" w:sz="0" w:space="0" w:color="auto"/>
      </w:divBdr>
    </w:div>
    <w:div w:id="835804689">
      <w:bodyDiv w:val="1"/>
      <w:marLeft w:val="0"/>
      <w:marRight w:val="0"/>
      <w:marTop w:val="0"/>
      <w:marBottom w:val="0"/>
      <w:divBdr>
        <w:top w:val="none" w:sz="0" w:space="0" w:color="auto"/>
        <w:left w:val="none" w:sz="0" w:space="0" w:color="auto"/>
        <w:bottom w:val="none" w:sz="0" w:space="0" w:color="auto"/>
        <w:right w:val="none" w:sz="0" w:space="0" w:color="auto"/>
      </w:divBdr>
    </w:div>
    <w:div w:id="837883395">
      <w:bodyDiv w:val="1"/>
      <w:marLeft w:val="0"/>
      <w:marRight w:val="0"/>
      <w:marTop w:val="0"/>
      <w:marBottom w:val="0"/>
      <w:divBdr>
        <w:top w:val="none" w:sz="0" w:space="0" w:color="auto"/>
        <w:left w:val="none" w:sz="0" w:space="0" w:color="auto"/>
        <w:bottom w:val="none" w:sz="0" w:space="0" w:color="auto"/>
        <w:right w:val="none" w:sz="0" w:space="0" w:color="auto"/>
      </w:divBdr>
    </w:div>
    <w:div w:id="846755021">
      <w:bodyDiv w:val="1"/>
      <w:marLeft w:val="0"/>
      <w:marRight w:val="0"/>
      <w:marTop w:val="0"/>
      <w:marBottom w:val="0"/>
      <w:divBdr>
        <w:top w:val="none" w:sz="0" w:space="0" w:color="auto"/>
        <w:left w:val="none" w:sz="0" w:space="0" w:color="auto"/>
        <w:bottom w:val="none" w:sz="0" w:space="0" w:color="auto"/>
        <w:right w:val="none" w:sz="0" w:space="0" w:color="auto"/>
      </w:divBdr>
    </w:div>
    <w:div w:id="851920088">
      <w:bodyDiv w:val="1"/>
      <w:marLeft w:val="0"/>
      <w:marRight w:val="0"/>
      <w:marTop w:val="0"/>
      <w:marBottom w:val="0"/>
      <w:divBdr>
        <w:top w:val="none" w:sz="0" w:space="0" w:color="auto"/>
        <w:left w:val="none" w:sz="0" w:space="0" w:color="auto"/>
        <w:bottom w:val="none" w:sz="0" w:space="0" w:color="auto"/>
        <w:right w:val="none" w:sz="0" w:space="0" w:color="auto"/>
      </w:divBdr>
    </w:div>
    <w:div w:id="856891433">
      <w:bodyDiv w:val="1"/>
      <w:marLeft w:val="0"/>
      <w:marRight w:val="0"/>
      <w:marTop w:val="0"/>
      <w:marBottom w:val="0"/>
      <w:divBdr>
        <w:top w:val="none" w:sz="0" w:space="0" w:color="auto"/>
        <w:left w:val="none" w:sz="0" w:space="0" w:color="auto"/>
        <w:bottom w:val="none" w:sz="0" w:space="0" w:color="auto"/>
        <w:right w:val="none" w:sz="0" w:space="0" w:color="auto"/>
      </w:divBdr>
    </w:div>
    <w:div w:id="889418062">
      <w:bodyDiv w:val="1"/>
      <w:marLeft w:val="0"/>
      <w:marRight w:val="0"/>
      <w:marTop w:val="0"/>
      <w:marBottom w:val="0"/>
      <w:divBdr>
        <w:top w:val="none" w:sz="0" w:space="0" w:color="auto"/>
        <w:left w:val="none" w:sz="0" w:space="0" w:color="auto"/>
        <w:bottom w:val="none" w:sz="0" w:space="0" w:color="auto"/>
        <w:right w:val="none" w:sz="0" w:space="0" w:color="auto"/>
      </w:divBdr>
    </w:div>
    <w:div w:id="914969954">
      <w:bodyDiv w:val="1"/>
      <w:marLeft w:val="0"/>
      <w:marRight w:val="0"/>
      <w:marTop w:val="0"/>
      <w:marBottom w:val="0"/>
      <w:divBdr>
        <w:top w:val="none" w:sz="0" w:space="0" w:color="auto"/>
        <w:left w:val="none" w:sz="0" w:space="0" w:color="auto"/>
        <w:bottom w:val="none" w:sz="0" w:space="0" w:color="auto"/>
        <w:right w:val="none" w:sz="0" w:space="0" w:color="auto"/>
      </w:divBdr>
    </w:div>
    <w:div w:id="931863530">
      <w:bodyDiv w:val="1"/>
      <w:marLeft w:val="0"/>
      <w:marRight w:val="0"/>
      <w:marTop w:val="0"/>
      <w:marBottom w:val="0"/>
      <w:divBdr>
        <w:top w:val="none" w:sz="0" w:space="0" w:color="auto"/>
        <w:left w:val="none" w:sz="0" w:space="0" w:color="auto"/>
        <w:bottom w:val="none" w:sz="0" w:space="0" w:color="auto"/>
        <w:right w:val="none" w:sz="0" w:space="0" w:color="auto"/>
      </w:divBdr>
    </w:div>
    <w:div w:id="953053961">
      <w:marLeft w:val="0"/>
      <w:marRight w:val="0"/>
      <w:marTop w:val="0"/>
      <w:marBottom w:val="0"/>
      <w:divBdr>
        <w:top w:val="none" w:sz="0" w:space="0" w:color="auto"/>
        <w:left w:val="none" w:sz="0" w:space="0" w:color="auto"/>
        <w:bottom w:val="none" w:sz="0" w:space="0" w:color="auto"/>
        <w:right w:val="none" w:sz="0" w:space="0" w:color="auto"/>
      </w:divBdr>
    </w:div>
    <w:div w:id="953053962">
      <w:marLeft w:val="0"/>
      <w:marRight w:val="0"/>
      <w:marTop w:val="0"/>
      <w:marBottom w:val="0"/>
      <w:divBdr>
        <w:top w:val="none" w:sz="0" w:space="0" w:color="auto"/>
        <w:left w:val="none" w:sz="0" w:space="0" w:color="auto"/>
        <w:bottom w:val="none" w:sz="0" w:space="0" w:color="auto"/>
        <w:right w:val="none" w:sz="0" w:space="0" w:color="auto"/>
      </w:divBdr>
    </w:div>
    <w:div w:id="978651032">
      <w:bodyDiv w:val="1"/>
      <w:marLeft w:val="0"/>
      <w:marRight w:val="0"/>
      <w:marTop w:val="0"/>
      <w:marBottom w:val="0"/>
      <w:divBdr>
        <w:top w:val="none" w:sz="0" w:space="0" w:color="auto"/>
        <w:left w:val="none" w:sz="0" w:space="0" w:color="auto"/>
        <w:bottom w:val="none" w:sz="0" w:space="0" w:color="auto"/>
        <w:right w:val="none" w:sz="0" w:space="0" w:color="auto"/>
      </w:divBdr>
    </w:div>
    <w:div w:id="981034988">
      <w:bodyDiv w:val="1"/>
      <w:marLeft w:val="0"/>
      <w:marRight w:val="0"/>
      <w:marTop w:val="0"/>
      <w:marBottom w:val="0"/>
      <w:divBdr>
        <w:top w:val="none" w:sz="0" w:space="0" w:color="auto"/>
        <w:left w:val="none" w:sz="0" w:space="0" w:color="auto"/>
        <w:bottom w:val="none" w:sz="0" w:space="0" w:color="auto"/>
        <w:right w:val="none" w:sz="0" w:space="0" w:color="auto"/>
      </w:divBdr>
    </w:div>
    <w:div w:id="981467349">
      <w:bodyDiv w:val="1"/>
      <w:marLeft w:val="0"/>
      <w:marRight w:val="0"/>
      <w:marTop w:val="0"/>
      <w:marBottom w:val="0"/>
      <w:divBdr>
        <w:top w:val="none" w:sz="0" w:space="0" w:color="auto"/>
        <w:left w:val="none" w:sz="0" w:space="0" w:color="auto"/>
        <w:bottom w:val="none" w:sz="0" w:space="0" w:color="auto"/>
        <w:right w:val="none" w:sz="0" w:space="0" w:color="auto"/>
      </w:divBdr>
    </w:div>
    <w:div w:id="1002586834">
      <w:bodyDiv w:val="1"/>
      <w:marLeft w:val="0"/>
      <w:marRight w:val="0"/>
      <w:marTop w:val="0"/>
      <w:marBottom w:val="0"/>
      <w:divBdr>
        <w:top w:val="none" w:sz="0" w:space="0" w:color="auto"/>
        <w:left w:val="none" w:sz="0" w:space="0" w:color="auto"/>
        <w:bottom w:val="none" w:sz="0" w:space="0" w:color="auto"/>
        <w:right w:val="none" w:sz="0" w:space="0" w:color="auto"/>
      </w:divBdr>
    </w:div>
    <w:div w:id="1004474468">
      <w:bodyDiv w:val="1"/>
      <w:marLeft w:val="0"/>
      <w:marRight w:val="0"/>
      <w:marTop w:val="0"/>
      <w:marBottom w:val="0"/>
      <w:divBdr>
        <w:top w:val="none" w:sz="0" w:space="0" w:color="auto"/>
        <w:left w:val="none" w:sz="0" w:space="0" w:color="auto"/>
        <w:bottom w:val="none" w:sz="0" w:space="0" w:color="auto"/>
        <w:right w:val="none" w:sz="0" w:space="0" w:color="auto"/>
      </w:divBdr>
    </w:div>
    <w:div w:id="1016884235">
      <w:bodyDiv w:val="1"/>
      <w:marLeft w:val="0"/>
      <w:marRight w:val="0"/>
      <w:marTop w:val="0"/>
      <w:marBottom w:val="0"/>
      <w:divBdr>
        <w:top w:val="none" w:sz="0" w:space="0" w:color="auto"/>
        <w:left w:val="none" w:sz="0" w:space="0" w:color="auto"/>
        <w:bottom w:val="none" w:sz="0" w:space="0" w:color="auto"/>
        <w:right w:val="none" w:sz="0" w:space="0" w:color="auto"/>
      </w:divBdr>
    </w:div>
    <w:div w:id="1063026569">
      <w:bodyDiv w:val="1"/>
      <w:marLeft w:val="0"/>
      <w:marRight w:val="0"/>
      <w:marTop w:val="0"/>
      <w:marBottom w:val="0"/>
      <w:divBdr>
        <w:top w:val="none" w:sz="0" w:space="0" w:color="auto"/>
        <w:left w:val="none" w:sz="0" w:space="0" w:color="auto"/>
        <w:bottom w:val="none" w:sz="0" w:space="0" w:color="auto"/>
        <w:right w:val="none" w:sz="0" w:space="0" w:color="auto"/>
      </w:divBdr>
    </w:div>
    <w:div w:id="1095246455">
      <w:bodyDiv w:val="1"/>
      <w:marLeft w:val="0"/>
      <w:marRight w:val="0"/>
      <w:marTop w:val="0"/>
      <w:marBottom w:val="0"/>
      <w:divBdr>
        <w:top w:val="none" w:sz="0" w:space="0" w:color="auto"/>
        <w:left w:val="none" w:sz="0" w:space="0" w:color="auto"/>
        <w:bottom w:val="none" w:sz="0" w:space="0" w:color="auto"/>
        <w:right w:val="none" w:sz="0" w:space="0" w:color="auto"/>
      </w:divBdr>
    </w:div>
    <w:div w:id="1096292260">
      <w:bodyDiv w:val="1"/>
      <w:marLeft w:val="0"/>
      <w:marRight w:val="0"/>
      <w:marTop w:val="0"/>
      <w:marBottom w:val="0"/>
      <w:divBdr>
        <w:top w:val="none" w:sz="0" w:space="0" w:color="auto"/>
        <w:left w:val="none" w:sz="0" w:space="0" w:color="auto"/>
        <w:bottom w:val="none" w:sz="0" w:space="0" w:color="auto"/>
        <w:right w:val="none" w:sz="0" w:space="0" w:color="auto"/>
      </w:divBdr>
    </w:div>
    <w:div w:id="1133602338">
      <w:bodyDiv w:val="1"/>
      <w:marLeft w:val="0"/>
      <w:marRight w:val="0"/>
      <w:marTop w:val="0"/>
      <w:marBottom w:val="0"/>
      <w:divBdr>
        <w:top w:val="none" w:sz="0" w:space="0" w:color="auto"/>
        <w:left w:val="none" w:sz="0" w:space="0" w:color="auto"/>
        <w:bottom w:val="none" w:sz="0" w:space="0" w:color="auto"/>
        <w:right w:val="none" w:sz="0" w:space="0" w:color="auto"/>
      </w:divBdr>
    </w:div>
    <w:div w:id="1141384528">
      <w:bodyDiv w:val="1"/>
      <w:marLeft w:val="0"/>
      <w:marRight w:val="0"/>
      <w:marTop w:val="0"/>
      <w:marBottom w:val="0"/>
      <w:divBdr>
        <w:top w:val="none" w:sz="0" w:space="0" w:color="auto"/>
        <w:left w:val="none" w:sz="0" w:space="0" w:color="auto"/>
        <w:bottom w:val="none" w:sz="0" w:space="0" w:color="auto"/>
        <w:right w:val="none" w:sz="0" w:space="0" w:color="auto"/>
      </w:divBdr>
    </w:div>
    <w:div w:id="1150097600">
      <w:bodyDiv w:val="1"/>
      <w:marLeft w:val="0"/>
      <w:marRight w:val="0"/>
      <w:marTop w:val="0"/>
      <w:marBottom w:val="0"/>
      <w:divBdr>
        <w:top w:val="none" w:sz="0" w:space="0" w:color="auto"/>
        <w:left w:val="none" w:sz="0" w:space="0" w:color="auto"/>
        <w:bottom w:val="none" w:sz="0" w:space="0" w:color="auto"/>
        <w:right w:val="none" w:sz="0" w:space="0" w:color="auto"/>
      </w:divBdr>
    </w:div>
    <w:div w:id="1161116388">
      <w:bodyDiv w:val="1"/>
      <w:marLeft w:val="0"/>
      <w:marRight w:val="0"/>
      <w:marTop w:val="0"/>
      <w:marBottom w:val="0"/>
      <w:divBdr>
        <w:top w:val="none" w:sz="0" w:space="0" w:color="auto"/>
        <w:left w:val="none" w:sz="0" w:space="0" w:color="auto"/>
        <w:bottom w:val="none" w:sz="0" w:space="0" w:color="auto"/>
        <w:right w:val="none" w:sz="0" w:space="0" w:color="auto"/>
      </w:divBdr>
    </w:div>
    <w:div w:id="1180506077">
      <w:bodyDiv w:val="1"/>
      <w:marLeft w:val="0"/>
      <w:marRight w:val="0"/>
      <w:marTop w:val="0"/>
      <w:marBottom w:val="0"/>
      <w:divBdr>
        <w:top w:val="none" w:sz="0" w:space="0" w:color="auto"/>
        <w:left w:val="none" w:sz="0" w:space="0" w:color="auto"/>
        <w:bottom w:val="none" w:sz="0" w:space="0" w:color="auto"/>
        <w:right w:val="none" w:sz="0" w:space="0" w:color="auto"/>
      </w:divBdr>
    </w:div>
    <w:div w:id="1225919028">
      <w:bodyDiv w:val="1"/>
      <w:marLeft w:val="0"/>
      <w:marRight w:val="0"/>
      <w:marTop w:val="0"/>
      <w:marBottom w:val="0"/>
      <w:divBdr>
        <w:top w:val="none" w:sz="0" w:space="0" w:color="auto"/>
        <w:left w:val="none" w:sz="0" w:space="0" w:color="auto"/>
        <w:bottom w:val="none" w:sz="0" w:space="0" w:color="auto"/>
        <w:right w:val="none" w:sz="0" w:space="0" w:color="auto"/>
      </w:divBdr>
    </w:div>
    <w:div w:id="1281914131">
      <w:bodyDiv w:val="1"/>
      <w:marLeft w:val="0"/>
      <w:marRight w:val="0"/>
      <w:marTop w:val="0"/>
      <w:marBottom w:val="0"/>
      <w:divBdr>
        <w:top w:val="none" w:sz="0" w:space="0" w:color="auto"/>
        <w:left w:val="none" w:sz="0" w:space="0" w:color="auto"/>
        <w:bottom w:val="none" w:sz="0" w:space="0" w:color="auto"/>
        <w:right w:val="none" w:sz="0" w:space="0" w:color="auto"/>
      </w:divBdr>
    </w:div>
    <w:div w:id="1328482991">
      <w:bodyDiv w:val="1"/>
      <w:marLeft w:val="0"/>
      <w:marRight w:val="0"/>
      <w:marTop w:val="0"/>
      <w:marBottom w:val="0"/>
      <w:divBdr>
        <w:top w:val="none" w:sz="0" w:space="0" w:color="auto"/>
        <w:left w:val="none" w:sz="0" w:space="0" w:color="auto"/>
        <w:bottom w:val="none" w:sz="0" w:space="0" w:color="auto"/>
        <w:right w:val="none" w:sz="0" w:space="0" w:color="auto"/>
      </w:divBdr>
    </w:div>
    <w:div w:id="1341858114">
      <w:bodyDiv w:val="1"/>
      <w:marLeft w:val="0"/>
      <w:marRight w:val="0"/>
      <w:marTop w:val="0"/>
      <w:marBottom w:val="0"/>
      <w:divBdr>
        <w:top w:val="none" w:sz="0" w:space="0" w:color="auto"/>
        <w:left w:val="none" w:sz="0" w:space="0" w:color="auto"/>
        <w:bottom w:val="none" w:sz="0" w:space="0" w:color="auto"/>
        <w:right w:val="none" w:sz="0" w:space="0" w:color="auto"/>
      </w:divBdr>
    </w:div>
    <w:div w:id="1391610288">
      <w:bodyDiv w:val="1"/>
      <w:marLeft w:val="0"/>
      <w:marRight w:val="0"/>
      <w:marTop w:val="0"/>
      <w:marBottom w:val="0"/>
      <w:divBdr>
        <w:top w:val="none" w:sz="0" w:space="0" w:color="auto"/>
        <w:left w:val="none" w:sz="0" w:space="0" w:color="auto"/>
        <w:bottom w:val="none" w:sz="0" w:space="0" w:color="auto"/>
        <w:right w:val="none" w:sz="0" w:space="0" w:color="auto"/>
      </w:divBdr>
    </w:div>
    <w:div w:id="1444300564">
      <w:bodyDiv w:val="1"/>
      <w:marLeft w:val="0"/>
      <w:marRight w:val="0"/>
      <w:marTop w:val="0"/>
      <w:marBottom w:val="0"/>
      <w:divBdr>
        <w:top w:val="none" w:sz="0" w:space="0" w:color="auto"/>
        <w:left w:val="none" w:sz="0" w:space="0" w:color="auto"/>
        <w:bottom w:val="none" w:sz="0" w:space="0" w:color="auto"/>
        <w:right w:val="none" w:sz="0" w:space="0" w:color="auto"/>
      </w:divBdr>
    </w:div>
    <w:div w:id="1453817235">
      <w:bodyDiv w:val="1"/>
      <w:marLeft w:val="0"/>
      <w:marRight w:val="0"/>
      <w:marTop w:val="0"/>
      <w:marBottom w:val="0"/>
      <w:divBdr>
        <w:top w:val="none" w:sz="0" w:space="0" w:color="auto"/>
        <w:left w:val="none" w:sz="0" w:space="0" w:color="auto"/>
        <w:bottom w:val="none" w:sz="0" w:space="0" w:color="auto"/>
        <w:right w:val="none" w:sz="0" w:space="0" w:color="auto"/>
      </w:divBdr>
    </w:div>
    <w:div w:id="1455636610">
      <w:bodyDiv w:val="1"/>
      <w:marLeft w:val="0"/>
      <w:marRight w:val="0"/>
      <w:marTop w:val="0"/>
      <w:marBottom w:val="0"/>
      <w:divBdr>
        <w:top w:val="none" w:sz="0" w:space="0" w:color="auto"/>
        <w:left w:val="none" w:sz="0" w:space="0" w:color="auto"/>
        <w:bottom w:val="none" w:sz="0" w:space="0" w:color="auto"/>
        <w:right w:val="none" w:sz="0" w:space="0" w:color="auto"/>
      </w:divBdr>
    </w:div>
    <w:div w:id="1578326000">
      <w:bodyDiv w:val="1"/>
      <w:marLeft w:val="0"/>
      <w:marRight w:val="0"/>
      <w:marTop w:val="0"/>
      <w:marBottom w:val="0"/>
      <w:divBdr>
        <w:top w:val="none" w:sz="0" w:space="0" w:color="auto"/>
        <w:left w:val="none" w:sz="0" w:space="0" w:color="auto"/>
        <w:bottom w:val="none" w:sz="0" w:space="0" w:color="auto"/>
        <w:right w:val="none" w:sz="0" w:space="0" w:color="auto"/>
      </w:divBdr>
    </w:div>
    <w:div w:id="1712874428">
      <w:bodyDiv w:val="1"/>
      <w:marLeft w:val="0"/>
      <w:marRight w:val="0"/>
      <w:marTop w:val="0"/>
      <w:marBottom w:val="0"/>
      <w:divBdr>
        <w:top w:val="none" w:sz="0" w:space="0" w:color="auto"/>
        <w:left w:val="none" w:sz="0" w:space="0" w:color="auto"/>
        <w:bottom w:val="none" w:sz="0" w:space="0" w:color="auto"/>
        <w:right w:val="none" w:sz="0" w:space="0" w:color="auto"/>
      </w:divBdr>
    </w:div>
    <w:div w:id="1742407040">
      <w:bodyDiv w:val="1"/>
      <w:marLeft w:val="0"/>
      <w:marRight w:val="0"/>
      <w:marTop w:val="0"/>
      <w:marBottom w:val="0"/>
      <w:divBdr>
        <w:top w:val="none" w:sz="0" w:space="0" w:color="auto"/>
        <w:left w:val="none" w:sz="0" w:space="0" w:color="auto"/>
        <w:bottom w:val="none" w:sz="0" w:space="0" w:color="auto"/>
        <w:right w:val="none" w:sz="0" w:space="0" w:color="auto"/>
      </w:divBdr>
    </w:div>
    <w:div w:id="1781097519">
      <w:bodyDiv w:val="1"/>
      <w:marLeft w:val="0"/>
      <w:marRight w:val="0"/>
      <w:marTop w:val="0"/>
      <w:marBottom w:val="0"/>
      <w:divBdr>
        <w:top w:val="none" w:sz="0" w:space="0" w:color="auto"/>
        <w:left w:val="none" w:sz="0" w:space="0" w:color="auto"/>
        <w:bottom w:val="none" w:sz="0" w:space="0" w:color="auto"/>
        <w:right w:val="none" w:sz="0" w:space="0" w:color="auto"/>
      </w:divBdr>
    </w:div>
    <w:div w:id="1819762900">
      <w:bodyDiv w:val="1"/>
      <w:marLeft w:val="0"/>
      <w:marRight w:val="0"/>
      <w:marTop w:val="0"/>
      <w:marBottom w:val="0"/>
      <w:divBdr>
        <w:top w:val="none" w:sz="0" w:space="0" w:color="auto"/>
        <w:left w:val="none" w:sz="0" w:space="0" w:color="auto"/>
        <w:bottom w:val="none" w:sz="0" w:space="0" w:color="auto"/>
        <w:right w:val="none" w:sz="0" w:space="0" w:color="auto"/>
      </w:divBdr>
    </w:div>
    <w:div w:id="1851992097">
      <w:bodyDiv w:val="1"/>
      <w:marLeft w:val="0"/>
      <w:marRight w:val="0"/>
      <w:marTop w:val="0"/>
      <w:marBottom w:val="0"/>
      <w:divBdr>
        <w:top w:val="none" w:sz="0" w:space="0" w:color="auto"/>
        <w:left w:val="none" w:sz="0" w:space="0" w:color="auto"/>
        <w:bottom w:val="none" w:sz="0" w:space="0" w:color="auto"/>
        <w:right w:val="none" w:sz="0" w:space="0" w:color="auto"/>
      </w:divBdr>
    </w:div>
    <w:div w:id="1884516463">
      <w:bodyDiv w:val="1"/>
      <w:marLeft w:val="0"/>
      <w:marRight w:val="0"/>
      <w:marTop w:val="0"/>
      <w:marBottom w:val="0"/>
      <w:divBdr>
        <w:top w:val="none" w:sz="0" w:space="0" w:color="auto"/>
        <w:left w:val="none" w:sz="0" w:space="0" w:color="auto"/>
        <w:bottom w:val="none" w:sz="0" w:space="0" w:color="auto"/>
        <w:right w:val="none" w:sz="0" w:space="0" w:color="auto"/>
      </w:divBdr>
    </w:div>
    <w:div w:id="1893689110">
      <w:bodyDiv w:val="1"/>
      <w:marLeft w:val="0"/>
      <w:marRight w:val="0"/>
      <w:marTop w:val="0"/>
      <w:marBottom w:val="0"/>
      <w:divBdr>
        <w:top w:val="none" w:sz="0" w:space="0" w:color="auto"/>
        <w:left w:val="none" w:sz="0" w:space="0" w:color="auto"/>
        <w:bottom w:val="none" w:sz="0" w:space="0" w:color="auto"/>
        <w:right w:val="none" w:sz="0" w:space="0" w:color="auto"/>
      </w:divBdr>
    </w:div>
    <w:div w:id="1988195480">
      <w:bodyDiv w:val="1"/>
      <w:marLeft w:val="0"/>
      <w:marRight w:val="0"/>
      <w:marTop w:val="0"/>
      <w:marBottom w:val="0"/>
      <w:divBdr>
        <w:top w:val="none" w:sz="0" w:space="0" w:color="auto"/>
        <w:left w:val="none" w:sz="0" w:space="0" w:color="auto"/>
        <w:bottom w:val="none" w:sz="0" w:space="0" w:color="auto"/>
        <w:right w:val="none" w:sz="0" w:space="0" w:color="auto"/>
      </w:divBdr>
    </w:div>
    <w:div w:id="1990134721">
      <w:bodyDiv w:val="1"/>
      <w:marLeft w:val="0"/>
      <w:marRight w:val="0"/>
      <w:marTop w:val="0"/>
      <w:marBottom w:val="0"/>
      <w:divBdr>
        <w:top w:val="none" w:sz="0" w:space="0" w:color="auto"/>
        <w:left w:val="none" w:sz="0" w:space="0" w:color="auto"/>
        <w:bottom w:val="none" w:sz="0" w:space="0" w:color="auto"/>
        <w:right w:val="none" w:sz="0" w:space="0" w:color="auto"/>
      </w:divBdr>
    </w:div>
    <w:div w:id="2060662819">
      <w:bodyDiv w:val="1"/>
      <w:marLeft w:val="0"/>
      <w:marRight w:val="0"/>
      <w:marTop w:val="0"/>
      <w:marBottom w:val="0"/>
      <w:divBdr>
        <w:top w:val="none" w:sz="0" w:space="0" w:color="auto"/>
        <w:left w:val="none" w:sz="0" w:space="0" w:color="auto"/>
        <w:bottom w:val="none" w:sz="0" w:space="0" w:color="auto"/>
        <w:right w:val="none" w:sz="0" w:space="0" w:color="auto"/>
      </w:divBdr>
    </w:div>
    <w:div w:id="20919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hsseworld.com/safety-applications/form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Report Number: *****</vt:lpstr>
    </vt:vector>
  </TitlesOfParts>
  <Company>YERP</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Number: *****</dc:title>
  <dc:creator>James Thorn</dc:creator>
  <cp:lastModifiedBy>khaled tantawy</cp:lastModifiedBy>
  <cp:revision>2</cp:revision>
  <cp:lastPrinted>2017-04-29T11:14:00Z</cp:lastPrinted>
  <dcterms:created xsi:type="dcterms:W3CDTF">2017-04-29T11:14:00Z</dcterms:created>
  <dcterms:modified xsi:type="dcterms:W3CDTF">2017-04-29T11:14:00Z</dcterms:modified>
</cp:coreProperties>
</file>